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600" w:after="3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САЗНАЛИ НА СЕМИНАРУ </w:t>
        <w:br/>
        <w:t xml:space="preserve">И ПРИМЕНИЛИ У ПРАКСИ</w:t>
      </w:r>
    </w:p>
    <w:p>
      <w:pPr>
        <w:spacing w:before="3000" w:after="3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Гугл-апликације за Гугл-генерације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6"/>
          <w:shd w:fill="auto" w:val="clear"/>
        </w:rPr>
      </w:pPr>
    </w:p>
    <w:p>
      <w:pPr>
        <w:spacing w:before="240" w:after="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6"/>
          <w:shd w:fill="auto" w:val="clear"/>
        </w:rPr>
      </w:pPr>
    </w:p>
    <w:p>
      <w:pPr>
        <w:spacing w:before="240" w:after="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6"/>
          <w:shd w:fill="auto" w:val="clear"/>
        </w:rPr>
      </w:pPr>
    </w:p>
    <w:p>
      <w:pPr>
        <w:spacing w:before="240" w:after="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6"/>
          <w:shd w:fill="auto" w:val="clear"/>
        </w:rPr>
      </w:pPr>
    </w:p>
    <w:p>
      <w:pPr>
        <w:spacing w:before="240" w:after="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6"/>
          <w:shd w:fill="auto" w:val="clear"/>
        </w:rPr>
      </w:pPr>
    </w:p>
    <w:p>
      <w:pPr>
        <w:spacing w:before="240" w:after="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6"/>
          <w:shd w:fill="auto" w:val="clear"/>
        </w:rPr>
      </w:pPr>
    </w:p>
    <w:p>
      <w:pPr>
        <w:spacing w:before="240" w:after="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6"/>
          <w:shd w:fill="auto" w:val="clear"/>
        </w:rPr>
      </w:pPr>
    </w:p>
    <w:p>
      <w:pPr>
        <w:spacing w:before="240" w:after="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6"/>
          <w:shd w:fill="auto" w:val="clear"/>
        </w:rPr>
      </w:pPr>
    </w:p>
    <w:p>
      <w:pPr>
        <w:spacing w:before="240" w:after="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240" w:after="60" w:line="360"/>
        <w:ind w:right="0" w:left="0" w:firstLine="0"/>
        <w:jc w:val="right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6"/>
          <w:shd w:fill="auto" w:val="clear"/>
        </w:rPr>
      </w:pPr>
    </w:p>
    <w:p>
      <w:pPr>
        <w:keepNext w:val="true"/>
        <w:spacing w:before="240" w:after="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ОСНОВНИ ПОДАЦИ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ИМЕ: Слађана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ПРЕЗИМЕ: Трајковић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1080" w:firstLine="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Зашто сте се определили за овај семинар?</w:t>
      </w:r>
    </w:p>
    <w:p>
      <w:pPr>
        <w:spacing w:before="0" w:after="0" w:line="240"/>
        <w:ind w:right="0" w:left="113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2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семинар ,,Гугл-апликације за гугл-анимације“ пријавила сам се јер ме веома интересовало како су ауторке семинара представиле Гугл и његове алате. 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1418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Како су стечена знања/вештине са семинара подстакли промене у Вашем раду?</w:t>
      </w: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20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Прича о значају и примени ИКТ у настави, веб 2.0 алатима и променама које су изазвали у образовању подсетила ме је на важност осавремењивања наставе. Сазнање како функционишу Гуглови бесплатни веб-алати за комуникацију и сарадњу, подстакло ме је на  размишљање о реализацији часа помоћу Гугловог Хенгаута. </w:t>
      </w:r>
    </w:p>
    <w:p>
      <w:pPr>
        <w:spacing w:before="0" w:after="200" w:line="360"/>
        <w:ind w:right="0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 модул помогао је да усавршим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претраживање интернета ради проналажења података о изворима лекција, бележење одабраних страница, проценим поузданост у белешкама Гугл-обележивача. Научила сам како да  креирам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плејлисту на Јутјубу и како 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користим Гуглову говорну нит и како да направим блог у Блогеру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Проучавање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додатака за Гугл диск које сам пронашла у Гугл продавници дало ми је идеје како да другачије решим неке техничке захтеве у настави.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6"/>
        </w:numPr>
        <w:tabs>
          <w:tab w:val="left" w:pos="709" w:leader="none"/>
          <w:tab w:val="left" w:pos="1418" w:leader="none"/>
        </w:tabs>
        <w:spacing w:before="0" w:after="0" w:line="360"/>
        <w:ind w:right="0" w:left="709" w:firstLine="42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Опишите начине и облике примене знања/вештина стечених на семинару и остварене ефекте.</w:t>
      </w:r>
    </w:p>
    <w:p>
      <w:pPr>
        <w:tabs>
          <w:tab w:val="left" w:pos="709" w:leader="none"/>
          <w:tab w:val="left" w:pos="1418" w:leader="none"/>
        </w:tabs>
        <w:spacing w:before="0" w:after="0" w:line="360"/>
        <w:ind w:right="0" w:left="113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Гугл наставник </w:t>
      </w:r>
    </w:p>
    <w:p>
      <w:pPr>
        <w:spacing w:before="0" w:after="200" w:line="360"/>
        <w:ind w:right="0" w:left="720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реализацију онлајн часа са Јасном Марковић, наставницом математике у Гимназији из Лазаревца, и Соњом Шумоњом, наставницом математике и ЕТШ,,Никола Тесла“ из Ниша, одабране су теме: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Занимљивости из живота великих математичара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(Гимназија Лазаревац),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Неки немогући проблеми у математици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(ЕТШ,,Никола Тесла“ Ниш) 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Софизми у математици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(ТШ,,15.мај“ Прокупље).</w:t>
      </w:r>
    </w:p>
    <w:p>
      <w:pPr>
        <w:spacing w:before="0" w:after="200" w:line="360"/>
        <w:ind w:right="0" w:left="72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Формирала сам групу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 подацима ученика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 џимејл контактима Софизми, а затим направила документ на Гугл диску под називом Софизми (материјал). </w:t>
      </w:r>
    </w:p>
    <w:p>
      <w:pPr>
        <w:spacing w:before="0" w:after="200" w:line="360"/>
        <w:ind w:right="0" w:left="72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Ученицима је омогућен приступ документу, како би они могли да га мењају и дорађују. У њему је постављан материјал прикупљен претраживањем Интернета. Следећи корак је био да се од сакупљеног материјала одаберу најинтересантнији примери софизама и од њих направи презентација у Пауер Поинту  под називом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Софизми у математици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60"/>
        <w:ind w:right="0" w:left="72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 видео консултације везане за  организацију часа, пробна укључења из школа са ученицима и сам час рађени су помоћу алата Гугл Хенгаут. Ученици сваке од школа су у двадесетоминутном излагању представили тему коју су обрадили.                        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Гугл-сајт као лични портфолио </w:t>
      </w:r>
    </w:p>
    <w:p>
      <w:pPr>
        <w:spacing w:before="0" w:after="0" w:line="240"/>
        <w:ind w:right="0" w:left="720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09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Електронски портфолио наставника служи за документовање вештина и постигнућа којим он влада са циљем даљег напретка. Такође, портфолио може служити и за критичке осврте и размишљања везана за наставни процес, при чему наставници могу представити своја искуства, идеје и начин рада одређеној групи или заједници и тако омогућити дељење знања унутар неке установе и ван ње. Веб станица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Мој портфолио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представља мој електронски портфолио. </w:t>
      </w:r>
    </w:p>
    <w:p>
      <w:pPr>
        <w:spacing w:before="0" w:after="0" w:line="360"/>
        <w:ind w:right="0" w:left="720" w:firstLine="6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Електронски портфолио садржи странице: О страници, О аутору, Настава, Наставни материјали, Мој блог, Савремена настава, Моја графика, Контакт и Мапа сајта. </w:t>
      </w:r>
    </w:p>
    <w:p>
      <w:pPr>
        <w:spacing w:before="0" w:after="0" w:line="360"/>
        <w:ind w:right="0" w:left="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69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Блог о настави </w:t>
      </w:r>
    </w:p>
    <w:p>
      <w:pPr>
        <w:spacing w:before="0" w:after="0" w:line="240"/>
        <w:ind w:right="0" w:left="720" w:firstLine="6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18" w:leader="none"/>
        </w:tabs>
        <w:spacing w:before="0" w:after="200" w:line="360"/>
        <w:ind w:right="0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Рачунари у настави математике дају нову димензију учењу. Улога наставника се увођењем савремених технологија не умањују већ   постаје  значајнија и одговорнија.</w:t>
      </w:r>
    </w:p>
    <w:p>
      <w:pPr>
        <w:spacing w:before="0" w:after="200" w:line="360"/>
        <w:ind w:right="0" w:left="70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Веб страница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Савремена настава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направљена је са циљем да се информације о  новим трендовима у настави (математике првенствено) представе, анализирају и укажу на њене добре и лоше стране.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Страница је направљена помоћу Гугловог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Блогера. </w:t>
      </w:r>
    </w:p>
    <w:p>
      <w:pPr>
        <w:spacing w:before="0" w:after="200" w:line="360"/>
        <w:ind w:right="0" w:left="70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Блог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Савремена настава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садржи следеће странице: О аутору, Савремена настава, Математички софтвери и Ученици препоручују.</w:t>
      </w:r>
    </w:p>
    <w:p>
      <w:pPr>
        <w:spacing w:before="0" w:after="200" w:line="360"/>
        <w:ind w:right="0" w:left="709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30"/>
        </w:numPr>
        <w:spacing w:before="0" w:after="0" w:line="240"/>
        <w:ind w:right="0" w:left="1418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Како процењујете професионалну добит за себе?</w:t>
      </w: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18" w:leader="none"/>
        </w:tabs>
        <w:spacing w:before="0" w:after="200" w:line="360"/>
        <w:ind w:right="0" w:left="720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Овом обуком сам унапредила своја сазнања и вештине рада путем Гугла. Коришћење Гугл бесплатних веб-алата за комуникацију и сарадњу и њихова примена, укључење у социјалну мрежу Гугл+ и формирање круга, дељење информација са ученицима и колегама, креирање различитих врста Гугл-докумената (текстуалних, презентација, образацаца) у групама и презентовање групног рада, коришћење Гугл-причаонице неке су од активности које сам усавршила похађајући овај семинар.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Креирање личног портфолија на Гугл-сајту навело ме је да схватим шта је његова суштина. Блог, као облик веб простора за сарадњу, видим као место на коме размењујем идеје са мојим колегама и ученицима. </w:t>
      </w:r>
    </w:p>
    <w:p>
      <w:pPr>
        <w:tabs>
          <w:tab w:val="left" w:pos="1560" w:leader="none"/>
        </w:tabs>
        <w:spacing w:before="0" w:after="0" w:line="240"/>
        <w:ind w:right="0" w:left="720" w:firstLine="6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"/>
        </w:numPr>
        <w:spacing w:before="0" w:after="0" w:line="240"/>
        <w:ind w:right="0" w:left="1440" w:hanging="30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основу чега сте то проценили?</w:t>
      </w:r>
    </w:p>
    <w:p>
      <w:pPr>
        <w:spacing w:before="100" w:after="0" w:line="360"/>
        <w:ind w:right="0" w:left="720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Семинар је допринео да боље разумем важност и могућности Гуглових апликација за осавремењивање наставног процеса.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Слика шта је наставнички портфолио је јаснија, а циљеви и визије наставника се често виде већ из саме организације електронског портфолија. </w:t>
      </w:r>
    </w:p>
    <w:p>
      <w:pPr>
        <w:spacing w:before="100" w:after="0" w:line="360"/>
        <w:ind w:right="0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Блог, прати темпо савременог живота који се огледа у брзини размене информација између наставника и ученика.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tabs>
          <w:tab w:val="left" w:pos="567" w:leader="none"/>
          <w:tab w:val="left" w:pos="1560" w:leader="none"/>
        </w:tabs>
        <w:spacing w:before="0" w:after="0" w:line="240"/>
        <w:ind w:right="0" w:left="709" w:firstLine="113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Како процењујете добит за циљну групу (ученици, колеге, родитељи...) са којом сте радили? </w:t>
      </w:r>
    </w:p>
    <w:p>
      <w:pPr>
        <w:tabs>
          <w:tab w:val="left" w:pos="1560" w:leader="none"/>
        </w:tabs>
        <w:spacing w:before="0" w:after="0" w:line="240"/>
        <w:ind w:right="0" w:left="184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Сарадња са вршњацима из другог града без напуштања учионице представља нешто ново за ученике. </w:t>
      </w:r>
    </w:p>
    <w:p>
      <w:pPr>
        <w:spacing w:before="0" w:after="0" w:line="360"/>
        <w:ind w:right="0" w:left="720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Електронски портфолио који сам направила представља један од модела креирања наставничког портфолија, а блог као веб апликација  на коме се анализира, критикује, изражавају ставови, искуства и погледи које моје колеге, ученици и ја желимо да разменимо. </w:t>
      </w:r>
    </w:p>
    <w:p>
      <w:pPr>
        <w:spacing w:before="0" w:after="0" w:line="360"/>
        <w:ind w:right="0" w:left="720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2"/>
        </w:numPr>
        <w:spacing w:before="0" w:after="0" w:line="240"/>
        <w:ind w:right="0" w:left="1418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основу чега сте то проценили? </w:t>
      </w: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20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Позитивно расположење и велика мотивисаност ученика су обележили час оджан помоћу Гугловог Хенгаута. Сви ученици су активно учествовали у припреми и реализацији часа. Неговањем тимског духа, унапређени су сараднички односи, кооперативни рад и вршњачко учење, усавршене вештине истраживања и комуникације код ученика.</w:t>
      </w:r>
    </w:p>
    <w:p>
      <w:pPr>
        <w:spacing w:before="0" w:after="0" w:line="360"/>
        <w:ind w:right="0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Електронски портфолио који сам направила  један број колега користи као модел. </w:t>
      </w:r>
    </w:p>
    <w:p>
      <w:pPr>
        <w:spacing w:before="0" w:after="0" w:line="360"/>
        <w:ind w:right="0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Блог Савремена настава у будућности видим као место значајних информација везаних за наставу.</w:t>
      </w:r>
    </w:p>
    <w:p>
      <w:pPr>
        <w:numPr>
          <w:ilvl w:val="0"/>
          <w:numId w:val="46"/>
        </w:numPr>
        <w:spacing w:before="0" w:after="0" w:line="240"/>
        <w:ind w:right="0" w:left="1418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Шта бисте нам још рекли/написали о семинару, а нисмо Вас питали? </w:t>
      </w:r>
    </w:p>
    <w:p>
      <w:pPr>
        <w:spacing w:before="100" w:after="100" w:line="360"/>
        <w:ind w:right="0" w:left="720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Знања стечена на семинару омогућавају наставнику да унапреди квалитет своје наставе и да се приближи модерним образовним трендовима. 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Прилог који поткрепљује Ваш рад, доставите уз формулар.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Гугл апликације за Гугл анимације-ппт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8">
    <w:abstractNumId w:val="42"/>
  </w:num>
  <w:num w:numId="12">
    <w:abstractNumId w:val="36"/>
  </w:num>
  <w:num w:numId="16">
    <w:abstractNumId w:val="30"/>
  </w:num>
  <w:num w:numId="30">
    <w:abstractNumId w:val="24"/>
  </w:num>
  <w:num w:numId="34">
    <w:abstractNumId w:val="18"/>
  </w:num>
  <w:num w:numId="38">
    <w:abstractNumId w:val="12"/>
  </w:num>
  <w:num w:numId="42">
    <w:abstractNumId w:val="6"/>
  </w:num>
  <w:num w:numId="4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