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89" w:rsidRPr="00F6367E" w:rsidRDefault="002A3289" w:rsidP="00F6367E">
      <w:pPr>
        <w:jc w:val="both"/>
        <w:rPr>
          <w:lang w:val="sr-Cyrl-CS"/>
        </w:rPr>
      </w:pPr>
      <w:r w:rsidRPr="00B42014">
        <w:rPr>
          <w:b/>
          <w:lang w:val="sr-Cyrl-CS"/>
        </w:rPr>
        <w:t>Проблемска настава</w:t>
      </w:r>
      <w:r w:rsidRPr="00F6367E">
        <w:rPr>
          <w:lang w:val="sr-Cyrl-CS"/>
        </w:rPr>
        <w:t xml:space="preserve"> је настала из потребе да се превазиђу слабости класичне наставе, која је неговала механичко памћење уместо мишљење, продукцију и стваралаштво.</w:t>
      </w:r>
      <w:r w:rsidR="00FF557E" w:rsidRPr="00F6367E">
        <w:rPr>
          <w:lang w:val="sr-Cyrl-CS"/>
        </w:rPr>
        <w:t>Американац Џон Дјуи је још првих деценија 20. века осмислио и у пракси проверио пројект-метод укоме се, између осталог, истиче да је при избору и обради сваког пројекта веома битно да су ученици заинтересовани за постављени проблем и да њихова решења и закључци буду практично применљиви. Дјуи је касније своју пројект-методу преобликовао у проблем-методу.</w:t>
      </w:r>
    </w:p>
    <w:p w:rsidR="00094F30" w:rsidRPr="00F6367E" w:rsidRDefault="00FF557E" w:rsidP="00F6367E">
      <w:pPr>
        <w:jc w:val="both"/>
        <w:rPr>
          <w:lang w:val="sr-Cyrl-CS"/>
        </w:rPr>
      </w:pPr>
      <w:r w:rsidRPr="00F6367E">
        <w:rPr>
          <w:lang w:val="sr-Cyrl-CS"/>
        </w:rPr>
        <w:t>Учење је, по његовом мишљењу, ''учити како да се мисли''.</w:t>
      </w:r>
    </w:p>
    <w:p w:rsidR="00E92602" w:rsidRPr="00F6367E" w:rsidRDefault="00094F30" w:rsidP="00F6367E">
      <w:pPr>
        <w:jc w:val="both"/>
        <w:rPr>
          <w:lang w:val="sr-Cyrl-CS"/>
        </w:rPr>
      </w:pPr>
      <w:r w:rsidRPr="00F6367E">
        <w:rPr>
          <w:lang w:val="sr-Cyrl-CS"/>
        </w:rPr>
        <w:t xml:space="preserve">Проблемску наставу су теоријски и практично разрађивали и други аутори. Тако је на Гањеовој хијерархијској лествици типова учења решавање проблема на самом врху као најсложенији тип. Затим, </w:t>
      </w:r>
      <w:r w:rsidR="00F6367E" w:rsidRPr="00F6367E">
        <w:rPr>
          <w:lang w:val="sr-Cyrl-CS"/>
        </w:rPr>
        <w:t>М</w:t>
      </w:r>
      <w:r w:rsidRPr="00F6367E">
        <w:rPr>
          <w:lang w:val="sr-Cyrl-CS"/>
        </w:rPr>
        <w:t xml:space="preserve">акс </w:t>
      </w:r>
      <w:r w:rsidR="00F6367E" w:rsidRPr="00F6367E">
        <w:rPr>
          <w:lang w:val="sr-Cyrl-CS"/>
        </w:rPr>
        <w:t>В</w:t>
      </w:r>
      <w:r w:rsidRPr="00F6367E">
        <w:rPr>
          <w:lang w:val="sr-Cyrl-CS"/>
        </w:rPr>
        <w:t xml:space="preserve">ертхајмер, оснивач Гешталт теорије, </w:t>
      </w:r>
      <w:r w:rsidR="00F6367E" w:rsidRPr="00F6367E">
        <w:rPr>
          <w:lang w:val="sr-Cyrl-CS"/>
        </w:rPr>
        <w:t>с</w:t>
      </w:r>
      <w:r w:rsidRPr="00F6367E">
        <w:rPr>
          <w:lang w:val="sr-Cyrl-CS"/>
        </w:rPr>
        <w:t>матра да је битна одлика продуктивног мишљења сагледавање проблемске ситуације као саставног дела шире целине, а то значи да треба увидети однос међу елементима, однос између средстава и циља, узрока и последице, појединачног и општег.</w:t>
      </w:r>
    </w:p>
    <w:p w:rsidR="00E92602" w:rsidRPr="00F6367E" w:rsidRDefault="00E92602" w:rsidP="00F6367E">
      <w:pPr>
        <w:jc w:val="both"/>
        <w:rPr>
          <w:lang w:val="sr-Cyrl-CS"/>
        </w:rPr>
      </w:pPr>
    </w:p>
    <w:p w:rsidR="00E92602" w:rsidRPr="00F6367E" w:rsidRDefault="00E92602" w:rsidP="00F6367E">
      <w:pPr>
        <w:jc w:val="both"/>
        <w:rPr>
          <w:lang w:val="sr-Cyrl-CS"/>
        </w:rPr>
      </w:pPr>
      <w:r w:rsidRPr="00F6367E">
        <w:rPr>
          <w:lang w:val="sr-Cyrl-CS"/>
        </w:rPr>
        <w:t>Решавање проблема је стваралачка активност којом се, у сусрету са посебним захтевима, тражи проналажење нових решења.</w:t>
      </w:r>
    </w:p>
    <w:p w:rsidR="00E92602" w:rsidRPr="00F6367E" w:rsidRDefault="00E92602" w:rsidP="00F6367E">
      <w:pPr>
        <w:jc w:val="both"/>
        <w:rPr>
          <w:lang w:val="sr-Cyrl-CS"/>
        </w:rPr>
      </w:pPr>
      <w:r w:rsidRPr="00F6367E">
        <w:rPr>
          <w:lang w:val="sr-Cyrl-CS"/>
        </w:rPr>
        <w:t>Проблем се јавља када ученик наиђе на извесну препреку у задовољавању својих жеља или повезивању својих циљева, онда када наиђе на одређену тешкоћу, а циљ не може постићи на основу до тада важећих начина, већ ваља пронаћи пут, начин за њено превазилажење.</w:t>
      </w:r>
    </w:p>
    <w:p w:rsidR="00E413AC" w:rsidRDefault="00E413AC" w:rsidP="00F6367E">
      <w:pPr>
        <w:jc w:val="both"/>
        <w:rPr>
          <w:lang w:val="sr-Cyrl-CS"/>
        </w:rPr>
      </w:pPr>
    </w:p>
    <w:p w:rsidR="00E92602" w:rsidRPr="00F6367E" w:rsidRDefault="00E92602" w:rsidP="00F6367E">
      <w:pPr>
        <w:jc w:val="both"/>
        <w:rPr>
          <w:lang w:val="sr-Cyrl-CS"/>
        </w:rPr>
      </w:pPr>
      <w:r w:rsidRPr="00F6367E">
        <w:rPr>
          <w:lang w:val="sr-Cyrl-CS"/>
        </w:rPr>
        <w:t>Проблем је задатак који има следеће одлике:</w:t>
      </w:r>
    </w:p>
    <w:p w:rsidR="00E92602" w:rsidRPr="00F6367E" w:rsidRDefault="00E92602" w:rsidP="00F6367E">
      <w:pPr>
        <w:numPr>
          <w:ilvl w:val="0"/>
          <w:numId w:val="1"/>
        </w:numPr>
        <w:jc w:val="both"/>
        <w:rPr>
          <w:lang w:val="sr-Cyrl-CS"/>
        </w:rPr>
      </w:pPr>
      <w:r w:rsidRPr="00F6367E">
        <w:rPr>
          <w:lang w:val="sr-Cyrl-CS"/>
        </w:rPr>
        <w:t>нешто непознато, неку празнину коју треба открити и попунити на основу података који нису изричито дати;</w:t>
      </w:r>
    </w:p>
    <w:p w:rsidR="00E92602" w:rsidRPr="00F6367E" w:rsidRDefault="00E92602" w:rsidP="00F6367E">
      <w:pPr>
        <w:numPr>
          <w:ilvl w:val="0"/>
          <w:numId w:val="1"/>
        </w:numPr>
        <w:jc w:val="both"/>
        <w:rPr>
          <w:lang w:val="sr-Cyrl-CS"/>
        </w:rPr>
      </w:pPr>
      <w:r w:rsidRPr="00F6367E">
        <w:rPr>
          <w:lang w:val="sr-Cyrl-CS"/>
        </w:rPr>
        <w:t>различит број могућности за решавање;</w:t>
      </w:r>
    </w:p>
    <w:p w:rsidR="00E92602" w:rsidRPr="00F6367E" w:rsidRDefault="00E92602" w:rsidP="00F6367E">
      <w:pPr>
        <w:numPr>
          <w:ilvl w:val="0"/>
          <w:numId w:val="1"/>
        </w:numPr>
        <w:jc w:val="both"/>
        <w:rPr>
          <w:lang w:val="sr-Cyrl-CS"/>
        </w:rPr>
      </w:pPr>
      <w:r w:rsidRPr="00F6367E">
        <w:rPr>
          <w:lang w:val="sr-Cyrl-CS"/>
        </w:rPr>
        <w:t>велику комплексност</w:t>
      </w:r>
      <w:r w:rsidR="00F6367E" w:rsidRPr="00F6367E">
        <w:rPr>
          <w:lang w:val="sr-Cyrl-CS"/>
        </w:rPr>
        <w:t xml:space="preserve"> </w:t>
      </w:r>
      <w:r w:rsidRPr="00F6367E">
        <w:rPr>
          <w:lang w:val="sr-Cyrl-CS"/>
        </w:rPr>
        <w:t>(за решавање је потребан велики број сложених логичких операција);</w:t>
      </w:r>
    </w:p>
    <w:p w:rsidR="00E92602" w:rsidRPr="00F6367E" w:rsidRDefault="00E92602" w:rsidP="00F6367E">
      <w:pPr>
        <w:numPr>
          <w:ilvl w:val="0"/>
          <w:numId w:val="1"/>
        </w:numPr>
        <w:jc w:val="both"/>
        <w:rPr>
          <w:lang w:val="sr-Cyrl-CS"/>
        </w:rPr>
      </w:pPr>
      <w:r w:rsidRPr="00F6367E">
        <w:rPr>
          <w:lang w:val="sr-Cyrl-CS"/>
        </w:rPr>
        <w:t>за решење је потребан стваралачки приступ и искуство;</w:t>
      </w:r>
    </w:p>
    <w:p w:rsidR="00E92602" w:rsidRPr="00F6367E" w:rsidRDefault="00E92602" w:rsidP="00F6367E">
      <w:pPr>
        <w:numPr>
          <w:ilvl w:val="0"/>
          <w:numId w:val="1"/>
        </w:numPr>
        <w:jc w:val="both"/>
        <w:rPr>
          <w:lang w:val="sr-Cyrl-CS"/>
        </w:rPr>
      </w:pPr>
      <w:r w:rsidRPr="00F6367E">
        <w:rPr>
          <w:lang w:val="sr-Cyrl-CS"/>
        </w:rPr>
        <w:t xml:space="preserve">решавањем проблема продубљује се знање, усвајају нове структуре сазнавања и развијају менталне способности. </w:t>
      </w:r>
    </w:p>
    <w:p w:rsidR="00E413AC" w:rsidRDefault="00E413AC" w:rsidP="00F6367E">
      <w:pPr>
        <w:ind w:left="360"/>
        <w:jc w:val="both"/>
        <w:rPr>
          <w:lang w:val="sr-Cyrl-CS"/>
        </w:rPr>
      </w:pPr>
    </w:p>
    <w:p w:rsidR="00E92602" w:rsidRPr="00F6367E" w:rsidRDefault="00E92602" w:rsidP="00F6367E">
      <w:pPr>
        <w:ind w:left="360"/>
        <w:jc w:val="both"/>
        <w:rPr>
          <w:lang w:val="sr-Cyrl-CS"/>
        </w:rPr>
      </w:pPr>
      <w:r w:rsidRPr="00F6367E">
        <w:rPr>
          <w:lang w:val="sr-Cyrl-CS"/>
        </w:rPr>
        <w:t>Најприхваћеније је мишљење да је решавање проблема мисаони процес који чине четири етапе:</w:t>
      </w:r>
    </w:p>
    <w:p w:rsidR="00E92602" w:rsidRPr="00F6367E" w:rsidRDefault="00E92602" w:rsidP="00F6367E">
      <w:pPr>
        <w:numPr>
          <w:ilvl w:val="0"/>
          <w:numId w:val="2"/>
        </w:numPr>
        <w:jc w:val="both"/>
        <w:rPr>
          <w:lang w:val="sr-Cyrl-CS"/>
        </w:rPr>
      </w:pPr>
      <w:r w:rsidRPr="00F6367E">
        <w:rPr>
          <w:lang w:val="sr-Cyrl-CS"/>
        </w:rPr>
        <w:t>упознавање проблема</w:t>
      </w:r>
    </w:p>
    <w:p w:rsidR="00E92602" w:rsidRPr="00F6367E" w:rsidRDefault="00E92602" w:rsidP="00F6367E">
      <w:pPr>
        <w:numPr>
          <w:ilvl w:val="0"/>
          <w:numId w:val="2"/>
        </w:numPr>
        <w:jc w:val="both"/>
        <w:rPr>
          <w:lang w:val="sr-Cyrl-CS"/>
        </w:rPr>
      </w:pPr>
      <w:r w:rsidRPr="00F6367E">
        <w:rPr>
          <w:lang w:val="sr-Cyrl-CS"/>
        </w:rPr>
        <w:t>сужавање – реформулација проблема</w:t>
      </w:r>
    </w:p>
    <w:p w:rsidR="00F6367E" w:rsidRPr="00F6367E" w:rsidRDefault="00F6367E" w:rsidP="00F6367E">
      <w:pPr>
        <w:numPr>
          <w:ilvl w:val="0"/>
          <w:numId w:val="2"/>
        </w:numPr>
        <w:jc w:val="both"/>
        <w:rPr>
          <w:lang w:val="sr-Cyrl-CS"/>
        </w:rPr>
      </w:pPr>
      <w:r w:rsidRPr="00F6367E">
        <w:rPr>
          <w:lang w:val="sr-Cyrl-CS"/>
        </w:rPr>
        <w:t>постављање хипотезе</w:t>
      </w:r>
    </w:p>
    <w:p w:rsidR="00F6367E" w:rsidRPr="00F6367E" w:rsidRDefault="00F6367E" w:rsidP="00F6367E">
      <w:pPr>
        <w:numPr>
          <w:ilvl w:val="0"/>
          <w:numId w:val="2"/>
        </w:numPr>
        <w:jc w:val="both"/>
        <w:rPr>
          <w:lang w:val="sr-Cyrl-CS"/>
        </w:rPr>
      </w:pPr>
      <w:r w:rsidRPr="00F6367E">
        <w:rPr>
          <w:lang w:val="sr-Cyrl-CS"/>
        </w:rPr>
        <w:t>проверавање хипотезе.</w:t>
      </w:r>
    </w:p>
    <w:p w:rsidR="00E413AC" w:rsidRDefault="00E413AC" w:rsidP="00F6367E">
      <w:pPr>
        <w:jc w:val="both"/>
        <w:rPr>
          <w:lang w:val="sr-Cyrl-CS"/>
        </w:rPr>
      </w:pPr>
    </w:p>
    <w:p w:rsidR="00F6367E" w:rsidRDefault="00F6367E" w:rsidP="00F6367E">
      <w:pPr>
        <w:jc w:val="both"/>
        <w:rPr>
          <w:lang w:val="sr-Cyrl-CS"/>
        </w:rPr>
      </w:pPr>
      <w:r w:rsidRPr="00F6367E">
        <w:rPr>
          <w:lang w:val="sr-Cyrl-CS"/>
        </w:rPr>
        <w:t>Артикулација часа у овом типу наставе ипак се не може свести на рецепт, већ зависи од више чинилаца</w:t>
      </w:r>
      <w:r w:rsidR="00E413AC">
        <w:rPr>
          <w:lang w:val="sr-Cyrl-CS"/>
        </w:rPr>
        <w:t xml:space="preserve"> (природе градива, проблемских задатака које оно намеће, претходних знања ученика, претходног искуства у решавању проблема), а наставник, на основу властите процене, треба да се определи за најцелисходнију артикулацију</w:t>
      </w:r>
      <w:r w:rsidRPr="00F6367E">
        <w:rPr>
          <w:lang w:val="sr-Cyrl-CS"/>
        </w:rPr>
        <w:t>.</w:t>
      </w:r>
    </w:p>
    <w:p w:rsidR="00F6367E" w:rsidRDefault="00F6367E" w:rsidP="00F6367E">
      <w:pPr>
        <w:jc w:val="both"/>
        <w:rPr>
          <w:lang w:val="sr-Cyrl-CS"/>
        </w:rPr>
      </w:pPr>
    </w:p>
    <w:p w:rsidR="00F6367E" w:rsidRDefault="00F6367E" w:rsidP="00F6367E">
      <w:pPr>
        <w:jc w:val="both"/>
        <w:rPr>
          <w:lang w:val="sr-Cyrl-CS"/>
        </w:rPr>
      </w:pPr>
    </w:p>
    <w:p w:rsidR="00F6367E" w:rsidRDefault="00F6367E" w:rsidP="00F6367E">
      <w:pPr>
        <w:jc w:val="both"/>
        <w:rPr>
          <w:lang w:val="sr-Cyrl-CS"/>
        </w:rPr>
      </w:pPr>
    </w:p>
    <w:p w:rsidR="00B42014" w:rsidRPr="00B42014" w:rsidRDefault="00B42014" w:rsidP="00B42014">
      <w:pPr>
        <w:jc w:val="center"/>
        <w:rPr>
          <w:b/>
          <w:lang w:val="sr-Cyrl-CS"/>
        </w:rPr>
      </w:pPr>
      <w:r w:rsidRPr="00B42014">
        <w:rPr>
          <w:b/>
          <w:lang w:val="sr-Cyrl-CS"/>
        </w:rPr>
        <w:lastRenderedPageBreak/>
        <w:t>ПРИКАЗ ЧАСА</w:t>
      </w:r>
    </w:p>
    <w:p w:rsidR="003D1FEC" w:rsidRPr="00E413AC" w:rsidRDefault="003D1FEC" w:rsidP="003D1FEC">
      <w:pPr>
        <w:rPr>
          <w:lang w:val="sr-Cyrl-CS"/>
        </w:rPr>
      </w:pPr>
      <w:r w:rsidRPr="00E413AC">
        <w:rPr>
          <w:lang w:val="sr-Cyrl-CS"/>
        </w:rPr>
        <w:t xml:space="preserve">Разред: </w:t>
      </w:r>
      <w:r w:rsidRPr="00E413AC">
        <w:t>II</w:t>
      </w:r>
    </w:p>
    <w:p w:rsidR="003D1FEC" w:rsidRPr="00E413AC" w:rsidRDefault="00F6367E" w:rsidP="003D1FEC">
      <w:pPr>
        <w:rPr>
          <w:lang w:val="sr-Cyrl-CS"/>
        </w:rPr>
      </w:pPr>
      <w:r w:rsidRPr="00E413AC">
        <w:rPr>
          <w:lang w:val="sr-Cyrl-CS"/>
        </w:rPr>
        <w:t>Наставни предмет: Свет око нас</w:t>
      </w:r>
    </w:p>
    <w:p w:rsidR="00F6367E" w:rsidRPr="00E413AC" w:rsidRDefault="00F6367E" w:rsidP="003D1FEC">
      <w:pPr>
        <w:rPr>
          <w:lang w:val="sr-Cyrl-CS"/>
        </w:rPr>
      </w:pPr>
      <w:r w:rsidRPr="00E413AC">
        <w:rPr>
          <w:lang w:val="sr-Cyrl-CS"/>
        </w:rPr>
        <w:t>Наставна тема: жива природа</w:t>
      </w:r>
    </w:p>
    <w:p w:rsidR="00F6367E" w:rsidRPr="00E413AC" w:rsidRDefault="00F6367E" w:rsidP="003D1FEC">
      <w:pPr>
        <w:rPr>
          <w:lang w:val="sr-Cyrl-CS"/>
        </w:rPr>
      </w:pPr>
      <w:r w:rsidRPr="00E413AC">
        <w:rPr>
          <w:lang w:val="sr-Cyrl-CS"/>
        </w:rPr>
        <w:t>Наставна јединица: ланац исхране</w:t>
      </w:r>
    </w:p>
    <w:p w:rsidR="00F6367E" w:rsidRDefault="00E413AC" w:rsidP="003D1FEC">
      <w:pPr>
        <w:rPr>
          <w:lang w:val="sr-Cyrl-CS"/>
        </w:rPr>
      </w:pPr>
      <w:r w:rsidRPr="00E413AC">
        <w:rPr>
          <w:lang w:val="sr-Cyrl-CS"/>
        </w:rPr>
        <w:t>Тип часа:</w:t>
      </w:r>
      <w:r>
        <w:rPr>
          <w:sz w:val="28"/>
          <w:szCs w:val="28"/>
          <w:lang w:val="sr-Cyrl-CS"/>
        </w:rPr>
        <w:t xml:space="preserve"> </w:t>
      </w:r>
      <w:r>
        <w:rPr>
          <w:lang w:val="sr-Cyrl-CS"/>
        </w:rPr>
        <w:t>обрада</w:t>
      </w:r>
    </w:p>
    <w:p w:rsidR="00E413AC" w:rsidRDefault="00E413AC" w:rsidP="003D1FEC">
      <w:pPr>
        <w:rPr>
          <w:lang w:val="sr-Cyrl-CS"/>
        </w:rPr>
      </w:pPr>
      <w:r>
        <w:rPr>
          <w:lang w:val="sr-Cyrl-CS"/>
        </w:rPr>
        <w:t>Наставне методе: усмено излагање, рад на тексту, дискусија, писани радови</w:t>
      </w:r>
    </w:p>
    <w:p w:rsidR="00E413AC" w:rsidRDefault="00E413AC" w:rsidP="003D1FEC">
      <w:pPr>
        <w:rPr>
          <w:lang w:val="sr-Cyrl-CS"/>
        </w:rPr>
      </w:pPr>
      <w:r>
        <w:rPr>
          <w:lang w:val="sr-Cyrl-CS"/>
        </w:rPr>
        <w:t>Облици рада: фронтални, групни, индивидуални</w:t>
      </w:r>
    </w:p>
    <w:p w:rsidR="00E413AC" w:rsidRDefault="00E413AC" w:rsidP="003D1FEC">
      <w:pPr>
        <w:rPr>
          <w:lang w:val="sr-Cyrl-CS"/>
        </w:rPr>
      </w:pPr>
      <w:r>
        <w:rPr>
          <w:lang w:val="sr-Cyrl-CS"/>
        </w:rPr>
        <w:t>Врста наставе: проблемска настава и кооперативно учење</w:t>
      </w:r>
    </w:p>
    <w:p w:rsidR="00E413AC" w:rsidRDefault="00E413AC" w:rsidP="003D1FEC">
      <w:pPr>
        <w:rPr>
          <w:lang w:val="sr-Cyrl-CS"/>
        </w:rPr>
      </w:pPr>
      <w:r>
        <w:rPr>
          <w:lang w:val="sr-Cyrl-CS"/>
        </w:rPr>
        <w:t>Циљеви и задаци:</w:t>
      </w:r>
    </w:p>
    <w:p w:rsidR="00E413AC" w:rsidRDefault="008A5B9C" w:rsidP="008A5B9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стицање знања да се сва жива бића хране</w:t>
      </w:r>
    </w:p>
    <w:p w:rsidR="008A5B9C" w:rsidRDefault="008A5B9C" w:rsidP="008A5B9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усвајање  и разумевање појмова: ланац исхране и ''еколошка равнотежа''</w:t>
      </w:r>
    </w:p>
    <w:p w:rsidR="008A5B9C" w:rsidRDefault="008A5B9C" w:rsidP="008A5B9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разумевање нераскидивих веза које постоје у природи </w:t>
      </w:r>
    </w:p>
    <w:p w:rsidR="008A5B9C" w:rsidRDefault="008A5B9C" w:rsidP="008A5B9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разумевање да свако живо биће има своје место и улогу у природи и у ланцу исхране</w:t>
      </w:r>
    </w:p>
    <w:p w:rsidR="008A5B9C" w:rsidRDefault="008A5B9C" w:rsidP="008A5B9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развијање мишљења код ученика</w:t>
      </w:r>
    </w:p>
    <w:p w:rsidR="008A5B9C" w:rsidRDefault="008A5B9C" w:rsidP="008A5B9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оспособљавање ученика да проблем сагледавају из различитих углова</w:t>
      </w:r>
    </w:p>
    <w:p w:rsidR="008A5B9C" w:rsidRPr="006312A4" w:rsidRDefault="008A5B9C" w:rsidP="008A5B9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оспособљавање ученика </w:t>
      </w:r>
      <w:r w:rsidR="002E6C06">
        <w:rPr>
          <w:lang w:val="sr-Cyrl-CS"/>
        </w:rPr>
        <w:t xml:space="preserve">да </w:t>
      </w:r>
      <w:r>
        <w:rPr>
          <w:lang w:val="sr-Cyrl-CS"/>
        </w:rPr>
        <w:t>аргументовано</w:t>
      </w:r>
      <w:r w:rsidR="002E6C06">
        <w:rPr>
          <w:lang w:val="sr-Cyrl-CS"/>
        </w:rPr>
        <w:t xml:space="preserve"> бране свој став</w:t>
      </w:r>
    </w:p>
    <w:p w:rsidR="006312A4" w:rsidRDefault="006312A4" w:rsidP="006312A4"/>
    <w:p w:rsidR="002E6C06" w:rsidRDefault="002E6C06" w:rsidP="002E6C06">
      <w:pPr>
        <w:rPr>
          <w:lang w:val="sr-Cyrl-CS"/>
        </w:rPr>
      </w:pPr>
    </w:p>
    <w:tbl>
      <w:tblPr>
        <w:tblpPr w:leftFromText="180" w:rightFromText="180" w:vertAnchor="page" w:horzAnchor="margin" w:tblpXSpec="center" w:tblpY="70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4279"/>
        <w:gridCol w:w="2020"/>
      </w:tblGrid>
      <w:tr w:rsidR="002E6C06" w:rsidRPr="00A570F2" w:rsidTr="00A570F2">
        <w:trPr>
          <w:trHeight w:val="515"/>
          <w:jc w:val="center"/>
        </w:trPr>
        <w:tc>
          <w:tcPr>
            <w:tcW w:w="2557" w:type="dxa"/>
          </w:tcPr>
          <w:p w:rsidR="002E6C06" w:rsidRPr="00A570F2" w:rsidRDefault="000978BA" w:rsidP="00A570F2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ЕТАПЕ ЧАСА</w:t>
            </w:r>
          </w:p>
        </w:tc>
        <w:tc>
          <w:tcPr>
            <w:tcW w:w="4279" w:type="dxa"/>
          </w:tcPr>
          <w:p w:rsidR="002E6C06" w:rsidRPr="00A570F2" w:rsidRDefault="000978BA" w:rsidP="00A570F2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СПЕСИФИЧНОСТИ ТОКА РАДА</w:t>
            </w:r>
          </w:p>
        </w:tc>
        <w:tc>
          <w:tcPr>
            <w:tcW w:w="2020" w:type="dxa"/>
          </w:tcPr>
          <w:p w:rsidR="002E6C06" w:rsidRPr="00A570F2" w:rsidRDefault="000978BA" w:rsidP="00A570F2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ДИДАКТИЧКЕ НАПОМЕНЕ</w:t>
            </w:r>
          </w:p>
        </w:tc>
      </w:tr>
      <w:tr w:rsidR="002E6C06" w:rsidRPr="00A570F2" w:rsidTr="00A570F2">
        <w:trPr>
          <w:trHeight w:val="1304"/>
          <w:jc w:val="center"/>
        </w:trPr>
        <w:tc>
          <w:tcPr>
            <w:tcW w:w="2557" w:type="dxa"/>
          </w:tcPr>
          <w:p w:rsidR="002E6C06" w:rsidRPr="00A570F2" w:rsidRDefault="002E6C06" w:rsidP="00A570F2">
            <w:pPr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rPr>
                <w:b/>
                <w:lang w:val="hr-HR"/>
              </w:rPr>
            </w:pPr>
          </w:p>
          <w:p w:rsidR="002E6C06" w:rsidRPr="00A570F2" w:rsidRDefault="00823A56" w:rsidP="00A570F2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Техника:</w:t>
            </w:r>
          </w:p>
          <w:p w:rsidR="002E6C06" w:rsidRPr="00A570F2" w:rsidRDefault="00823A56" w:rsidP="00A570F2">
            <w:pPr>
              <w:jc w:val="center"/>
              <w:rPr>
                <w:b/>
                <w:lang w:val="sr-Cyrl-CS"/>
              </w:rPr>
            </w:pPr>
            <w:r w:rsidRPr="00A570F2">
              <w:rPr>
                <w:lang w:val="sr-Cyrl-CS"/>
              </w:rPr>
              <w:t>''Интервју у три корака</w:t>
            </w:r>
            <w:r w:rsidR="002E6C06" w:rsidRPr="00A570F2">
              <w:rPr>
                <w:lang w:val="hr-HR"/>
              </w:rPr>
              <w:t>''</w:t>
            </w:r>
          </w:p>
        </w:tc>
        <w:tc>
          <w:tcPr>
            <w:tcW w:w="4279" w:type="dxa"/>
          </w:tcPr>
          <w:p w:rsidR="002E6C06" w:rsidRPr="00A570F2" w:rsidRDefault="00823A56" w:rsidP="00A570F2">
            <w:pPr>
              <w:rPr>
                <w:lang w:val="hr-HR"/>
              </w:rPr>
            </w:pPr>
            <w:r w:rsidRPr="00A570F2">
              <w:rPr>
                <w:lang w:val="sr-Cyrl-CS"/>
              </w:rPr>
              <w:t>Ученици раде у тројкама</w:t>
            </w:r>
            <w:r w:rsidR="002E6C06" w:rsidRPr="00A570F2">
              <w:rPr>
                <w:lang w:val="hr-HR"/>
              </w:rPr>
              <w:t>,</w:t>
            </w:r>
            <w:r w:rsidRPr="00A570F2">
              <w:rPr>
                <w:lang w:val="sr-Cyrl-CS"/>
              </w:rPr>
              <w:t xml:space="preserve"> тако што међусобно и наизменично један другом постављају питања, одговарају и бележе одговоре, а све на тему исхране живих бића.</w:t>
            </w:r>
            <w:r w:rsidR="002E6C06" w:rsidRPr="00A570F2">
              <w:rPr>
                <w:lang w:val="hr-HR"/>
              </w:rPr>
              <w:t xml:space="preserve"> </w:t>
            </w:r>
            <w:r w:rsidRPr="00A570F2">
              <w:rPr>
                <w:lang w:val="sr-Cyrl-CS"/>
              </w:rPr>
              <w:t>Дакле, један поставља питање</w:t>
            </w:r>
            <w:r w:rsidR="002E6C06" w:rsidRPr="00A570F2">
              <w:rPr>
                <w:lang w:val="hr-HR"/>
              </w:rPr>
              <w:t>(</w:t>
            </w:r>
            <w:r w:rsidRPr="00A570F2">
              <w:rPr>
                <w:lang w:val="sr-Cyrl-CS"/>
              </w:rPr>
              <w:t>испитивач</w:t>
            </w:r>
            <w:r w:rsidR="002E6C06" w:rsidRPr="00A570F2">
              <w:rPr>
                <w:lang w:val="hr-HR"/>
              </w:rPr>
              <w:t xml:space="preserve">), </w:t>
            </w:r>
            <w:r w:rsidRPr="00A570F2">
              <w:rPr>
                <w:lang w:val="sr-Cyrl-CS"/>
              </w:rPr>
              <w:t>другиодговара</w:t>
            </w:r>
            <w:r w:rsidR="002E6C06" w:rsidRPr="00A570F2">
              <w:rPr>
                <w:lang w:val="hr-HR"/>
              </w:rPr>
              <w:t>(</w:t>
            </w:r>
            <w:r w:rsidRPr="00A570F2">
              <w:rPr>
                <w:lang w:val="sr-Cyrl-CS"/>
              </w:rPr>
              <w:t>одговарач</w:t>
            </w:r>
            <w:r w:rsidR="002E6C06" w:rsidRPr="00A570F2">
              <w:rPr>
                <w:lang w:val="hr-HR"/>
              </w:rPr>
              <w:t xml:space="preserve">), a </w:t>
            </w:r>
            <w:r w:rsidRPr="00A570F2">
              <w:rPr>
                <w:lang w:val="sr-Cyrl-CS"/>
              </w:rPr>
              <w:t>трећи то записује на заједничком листу папира.</w:t>
            </w:r>
            <w:r w:rsidR="002E6C06" w:rsidRPr="00A570F2">
              <w:rPr>
                <w:lang w:val="hr-HR"/>
              </w:rPr>
              <w:t xml:space="preserve">. </w:t>
            </w:r>
            <w:r w:rsidRPr="00A570F2">
              <w:rPr>
                <w:lang w:val="sr-Cyrl-CS"/>
              </w:rPr>
              <w:t>Улоге у тројкама се мењају</w:t>
            </w:r>
            <w:r w:rsidR="002E6C06" w:rsidRPr="00A570F2">
              <w:rPr>
                <w:lang w:val="hr-HR"/>
              </w:rPr>
              <w:t xml:space="preserve">. </w:t>
            </w:r>
            <w:r w:rsidRPr="00A570F2">
              <w:rPr>
                <w:lang w:val="sr-Cyrl-CS"/>
              </w:rPr>
              <w:t>Питања су, на пример: Чиме се храни пуж</w:t>
            </w:r>
            <w:r w:rsidRPr="00A570F2">
              <w:rPr>
                <w:lang w:val="hr-HR"/>
              </w:rPr>
              <w:t>?</w:t>
            </w:r>
            <w:r w:rsidRPr="00A570F2">
              <w:rPr>
                <w:lang w:val="sr-Cyrl-CS"/>
              </w:rPr>
              <w:t>Итд</w:t>
            </w:r>
            <w:r w:rsidR="002E6C06" w:rsidRPr="00A570F2">
              <w:rPr>
                <w:lang w:val="hr-HR"/>
              </w:rPr>
              <w:t>.</w:t>
            </w:r>
          </w:p>
        </w:tc>
        <w:tc>
          <w:tcPr>
            <w:tcW w:w="2020" w:type="dxa"/>
          </w:tcPr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823A56" w:rsidRPr="00A570F2" w:rsidRDefault="00823A56" w:rsidP="00A570F2">
            <w:pPr>
              <w:jc w:val="center"/>
              <w:rPr>
                <w:lang w:val="sr-Cyrl-CS"/>
              </w:rPr>
            </w:pPr>
          </w:p>
          <w:p w:rsidR="00823A56" w:rsidRPr="00A570F2" w:rsidRDefault="00823A56" w:rsidP="00A570F2">
            <w:pPr>
              <w:jc w:val="center"/>
              <w:rPr>
                <w:lang w:val="sr-Cyrl-CS"/>
              </w:rPr>
            </w:pPr>
          </w:p>
          <w:p w:rsidR="002E6C06" w:rsidRPr="00A570F2" w:rsidRDefault="004234A0" w:rsidP="00A570F2">
            <w:pPr>
              <w:jc w:val="center"/>
              <w:rPr>
                <w:lang w:val="hr-HR"/>
              </w:rPr>
            </w:pPr>
            <w:r>
              <w:t xml:space="preserve">5 </w:t>
            </w:r>
            <w:r w:rsidR="002E6C06" w:rsidRPr="00A570F2">
              <w:rPr>
                <w:lang w:val="hr-HR"/>
              </w:rPr>
              <w:t>min</w:t>
            </w:r>
          </w:p>
        </w:tc>
      </w:tr>
      <w:tr w:rsidR="002E6C06" w:rsidRPr="00A570F2" w:rsidTr="00A570F2">
        <w:trPr>
          <w:trHeight w:val="962"/>
          <w:jc w:val="center"/>
        </w:trPr>
        <w:tc>
          <w:tcPr>
            <w:tcW w:w="2557" w:type="dxa"/>
          </w:tcPr>
          <w:p w:rsidR="002E6C06" w:rsidRPr="00A570F2" w:rsidRDefault="002E6C06" w:rsidP="00A570F2">
            <w:pPr>
              <w:jc w:val="center"/>
              <w:rPr>
                <w:lang w:val="sr-Cyrl-CS"/>
              </w:rPr>
            </w:pPr>
          </w:p>
          <w:p w:rsidR="002E6C06" w:rsidRPr="00A570F2" w:rsidRDefault="00823A56" w:rsidP="00A570F2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Размена знања у великој групи</w:t>
            </w:r>
            <w:r w:rsidR="002E6C06" w:rsidRPr="00A570F2">
              <w:rPr>
                <w:lang w:val="hr-HR"/>
              </w:rPr>
              <w:t>.</w:t>
            </w:r>
          </w:p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</w:tc>
        <w:tc>
          <w:tcPr>
            <w:tcW w:w="4279" w:type="dxa"/>
          </w:tcPr>
          <w:p w:rsidR="002E6C06" w:rsidRPr="00A570F2" w:rsidRDefault="002E6C06" w:rsidP="00A570F2">
            <w:pPr>
              <w:rPr>
                <w:lang w:val="sr-Cyrl-CS"/>
              </w:rPr>
            </w:pPr>
          </w:p>
          <w:p w:rsidR="002E6C06" w:rsidRPr="00A570F2" w:rsidRDefault="00823A56" w:rsidP="00A570F2">
            <w:pPr>
              <w:rPr>
                <w:lang w:val="hr-HR"/>
              </w:rPr>
            </w:pPr>
            <w:r w:rsidRPr="00A570F2">
              <w:rPr>
                <w:lang w:val="sr-Cyrl-CS"/>
              </w:rPr>
              <w:t>Ученици прочитају неки од својих примера о исхрани живих бића</w:t>
            </w:r>
            <w:r w:rsidR="002E6C06" w:rsidRPr="00A570F2">
              <w:rPr>
                <w:lang w:val="hr-HR"/>
              </w:rPr>
              <w:t>.</w:t>
            </w:r>
          </w:p>
        </w:tc>
        <w:tc>
          <w:tcPr>
            <w:tcW w:w="2020" w:type="dxa"/>
          </w:tcPr>
          <w:p w:rsidR="002E6C06" w:rsidRPr="00A570F2" w:rsidRDefault="002E6C06" w:rsidP="00A570F2">
            <w:pPr>
              <w:jc w:val="center"/>
              <w:rPr>
                <w:lang w:val="sr-Cyrl-CS"/>
              </w:rPr>
            </w:pPr>
          </w:p>
          <w:p w:rsidR="002E6C06" w:rsidRPr="00A570F2" w:rsidRDefault="002E6C06" w:rsidP="00A570F2">
            <w:pPr>
              <w:jc w:val="center"/>
              <w:rPr>
                <w:lang w:val="sr-Cyrl-CS"/>
              </w:rPr>
            </w:pPr>
          </w:p>
          <w:p w:rsidR="002E6C06" w:rsidRPr="00A570F2" w:rsidRDefault="004234A0" w:rsidP="00A570F2">
            <w:pPr>
              <w:jc w:val="center"/>
              <w:rPr>
                <w:lang w:val="sr-Cyrl-CS"/>
              </w:rPr>
            </w:pPr>
            <w:r>
              <w:rPr>
                <w:lang w:val="hr-HR"/>
              </w:rPr>
              <w:t>2</w:t>
            </w:r>
            <w:r w:rsidR="002E6C06" w:rsidRPr="00A570F2">
              <w:rPr>
                <w:lang w:val="hr-HR"/>
              </w:rPr>
              <w:t xml:space="preserve"> min</w:t>
            </w:r>
          </w:p>
          <w:p w:rsidR="002E6C06" w:rsidRPr="00A570F2" w:rsidRDefault="002E6C06" w:rsidP="00A570F2">
            <w:pPr>
              <w:jc w:val="center"/>
              <w:rPr>
                <w:lang w:val="sr-Cyrl-CS"/>
              </w:rPr>
            </w:pPr>
          </w:p>
        </w:tc>
      </w:tr>
      <w:tr w:rsidR="002E6C06" w:rsidRPr="00A570F2" w:rsidTr="00A570F2">
        <w:trPr>
          <w:trHeight w:val="530"/>
          <w:jc w:val="center"/>
        </w:trPr>
        <w:tc>
          <w:tcPr>
            <w:tcW w:w="2557" w:type="dxa"/>
          </w:tcPr>
          <w:p w:rsidR="00823A56" w:rsidRPr="00A570F2" w:rsidRDefault="00823A56" w:rsidP="00A570F2">
            <w:pPr>
              <w:jc w:val="center"/>
              <w:rPr>
                <w:lang w:val="sr-Cyrl-CS"/>
              </w:rPr>
            </w:pPr>
          </w:p>
          <w:p w:rsidR="00823A56" w:rsidRPr="00A570F2" w:rsidRDefault="00823A56" w:rsidP="00A570F2">
            <w:pPr>
              <w:jc w:val="center"/>
              <w:rPr>
                <w:lang w:val="sr-Cyrl-CS"/>
              </w:rPr>
            </w:pPr>
          </w:p>
          <w:p w:rsidR="00823A56" w:rsidRPr="00A570F2" w:rsidRDefault="00823A56" w:rsidP="00A570F2">
            <w:pPr>
              <w:jc w:val="center"/>
              <w:rPr>
                <w:lang w:val="sr-Cyrl-CS"/>
              </w:rPr>
            </w:pPr>
          </w:p>
          <w:p w:rsidR="002E6C06" w:rsidRPr="00A570F2" w:rsidRDefault="00823A56" w:rsidP="00A570F2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Кратко предавање</w:t>
            </w:r>
          </w:p>
        </w:tc>
        <w:tc>
          <w:tcPr>
            <w:tcW w:w="4279" w:type="dxa"/>
          </w:tcPr>
          <w:p w:rsidR="002E6C06" w:rsidRPr="00A570F2" w:rsidRDefault="00823A56" w:rsidP="00A570F2">
            <w:pPr>
              <w:rPr>
                <w:lang w:val="sr-Cyrl-CS"/>
              </w:rPr>
            </w:pPr>
            <w:r w:rsidRPr="00A570F2">
              <w:rPr>
                <w:lang w:val="sr-Cyrl-CS"/>
              </w:rPr>
              <w:t>Наставник објашњава ланац исхране користећи пано на коме су представљени: биљка, гусеница, птица, лисица и разлагачи</w:t>
            </w:r>
            <w:r w:rsidR="002E6C06" w:rsidRPr="00A570F2">
              <w:rPr>
                <w:lang w:val="hr-HR"/>
              </w:rPr>
              <w:t>(</w:t>
            </w:r>
            <w:r w:rsidRPr="00A570F2">
              <w:rPr>
                <w:lang w:val="sr-Cyrl-CS"/>
              </w:rPr>
              <w:t>печурка</w:t>
            </w:r>
            <w:r w:rsidR="002E6C06" w:rsidRPr="00A570F2">
              <w:rPr>
                <w:lang w:val="hr-HR"/>
              </w:rPr>
              <w:t>,</w:t>
            </w:r>
            <w:r w:rsidRPr="00A570F2">
              <w:rPr>
                <w:lang w:val="sr-Cyrl-CS"/>
              </w:rPr>
              <w:t>инсект и микроорганизми</w:t>
            </w:r>
            <w:r w:rsidR="002E6C06" w:rsidRPr="00A570F2">
              <w:rPr>
                <w:lang w:val="hr-HR"/>
              </w:rPr>
              <w:t xml:space="preserve">) </w:t>
            </w:r>
            <w:r w:rsidR="00647497" w:rsidRPr="00A570F2">
              <w:rPr>
                <w:lang w:val="sr-Cyrl-CS"/>
              </w:rPr>
              <w:t>наставник објашњава улогу и место свакогу ланцу исхране</w:t>
            </w:r>
            <w:r w:rsidR="002E6C06" w:rsidRPr="00A570F2">
              <w:rPr>
                <w:lang w:val="hr-HR"/>
              </w:rPr>
              <w:t xml:space="preserve">. </w:t>
            </w:r>
            <w:r w:rsidR="00647497" w:rsidRPr="00A570F2">
              <w:rPr>
                <w:lang w:val="sr-Cyrl-CS"/>
              </w:rPr>
              <w:t>Напомиње да је важно да се не поремети еколошка равнотежа.</w:t>
            </w:r>
          </w:p>
        </w:tc>
        <w:tc>
          <w:tcPr>
            <w:tcW w:w="2020" w:type="dxa"/>
          </w:tcPr>
          <w:p w:rsidR="000978BA" w:rsidRPr="00A570F2" w:rsidRDefault="000978BA" w:rsidP="00A570F2">
            <w:pPr>
              <w:jc w:val="center"/>
              <w:rPr>
                <w:lang w:val="sr-Cyrl-CS"/>
              </w:rPr>
            </w:pPr>
          </w:p>
          <w:p w:rsidR="000978BA" w:rsidRPr="00A570F2" w:rsidRDefault="000978BA" w:rsidP="00A570F2">
            <w:pPr>
              <w:jc w:val="center"/>
              <w:rPr>
                <w:lang w:val="sr-Cyrl-CS"/>
              </w:rPr>
            </w:pPr>
          </w:p>
          <w:p w:rsidR="000978BA" w:rsidRPr="00A570F2" w:rsidRDefault="000978BA" w:rsidP="00A570F2">
            <w:pPr>
              <w:jc w:val="center"/>
              <w:rPr>
                <w:lang w:val="sr-Cyrl-CS"/>
              </w:rPr>
            </w:pPr>
          </w:p>
          <w:p w:rsidR="002E6C06" w:rsidRPr="00A570F2" w:rsidRDefault="004234A0" w:rsidP="00A570F2">
            <w:pPr>
              <w:jc w:val="center"/>
              <w:rPr>
                <w:lang w:val="sr-Cyrl-CS"/>
              </w:rPr>
            </w:pPr>
            <w:r>
              <w:t>6</w:t>
            </w:r>
            <w:r w:rsidR="002E6C06" w:rsidRPr="00A570F2">
              <w:rPr>
                <w:lang w:val="sr-Cyrl-CS"/>
              </w:rPr>
              <w:t xml:space="preserve"> мин                 </w:t>
            </w:r>
          </w:p>
        </w:tc>
      </w:tr>
      <w:tr w:rsidR="002E6C06" w:rsidRPr="00A570F2" w:rsidTr="00A570F2">
        <w:trPr>
          <w:trHeight w:val="1304"/>
          <w:jc w:val="center"/>
        </w:trPr>
        <w:tc>
          <w:tcPr>
            <w:tcW w:w="2557" w:type="dxa"/>
          </w:tcPr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57604A" w:rsidRPr="00A570F2" w:rsidRDefault="0057604A" w:rsidP="00A570F2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Читање текста.</w:t>
            </w:r>
          </w:p>
          <w:p w:rsidR="002E6C06" w:rsidRPr="00A570F2" w:rsidRDefault="0057604A" w:rsidP="00A570F2">
            <w:pPr>
              <w:jc w:val="center"/>
              <w:rPr>
                <w:lang w:val="hr-HR"/>
              </w:rPr>
            </w:pPr>
            <w:r w:rsidRPr="00A570F2">
              <w:rPr>
                <w:lang w:val="sr-Cyrl-CS"/>
              </w:rPr>
              <w:t>Решавање проблема</w:t>
            </w:r>
            <w:r w:rsidR="002E6C06" w:rsidRPr="00A570F2">
              <w:rPr>
                <w:lang w:val="hr-HR"/>
              </w:rPr>
              <w:t>.</w:t>
            </w:r>
          </w:p>
        </w:tc>
        <w:tc>
          <w:tcPr>
            <w:tcW w:w="4279" w:type="dxa"/>
          </w:tcPr>
          <w:p w:rsidR="002E6C06" w:rsidRPr="00A570F2" w:rsidRDefault="0057604A" w:rsidP="00A570F2">
            <w:pPr>
              <w:rPr>
                <w:lang w:val="sr-Cyrl-CS"/>
              </w:rPr>
            </w:pPr>
            <w:r w:rsidRPr="00A570F2">
              <w:rPr>
                <w:lang w:val="sr-Cyrl-CS"/>
              </w:rPr>
              <w:t>Сваки ученик добије одштампан текст о ланцу исхране</w:t>
            </w:r>
            <w:r w:rsidR="002E6C06" w:rsidRPr="00A570F2">
              <w:rPr>
                <w:lang w:val="hr-HR"/>
              </w:rPr>
              <w:t xml:space="preserve">. </w:t>
            </w:r>
            <w:r w:rsidRPr="00A570F2">
              <w:rPr>
                <w:lang w:val="sr-Cyrl-CS"/>
              </w:rPr>
              <w:t>На крају текста је питање</w:t>
            </w:r>
            <w:r w:rsidR="002E6C06" w:rsidRPr="00A570F2">
              <w:rPr>
                <w:lang w:val="hr-HR"/>
              </w:rPr>
              <w:t xml:space="preserve"> </w:t>
            </w:r>
            <w:r w:rsidRPr="00A570F2">
              <w:rPr>
                <w:lang w:val="sr-Cyrl-CS"/>
              </w:rPr>
              <w:t>које тражи од ученика да размисле и одговоре</w:t>
            </w:r>
            <w:r w:rsidR="002E6C06" w:rsidRPr="00A570F2">
              <w:rPr>
                <w:lang w:val="hr-HR"/>
              </w:rPr>
              <w:t xml:space="preserve"> </w:t>
            </w:r>
            <w:r w:rsidRPr="00A570F2">
              <w:rPr>
                <w:lang w:val="sr-Cyrl-CS"/>
              </w:rPr>
              <w:t>како би они решили проблем</w:t>
            </w:r>
            <w:r w:rsidR="002E6C06" w:rsidRPr="00A570F2">
              <w:rPr>
                <w:lang w:val="hr-HR"/>
              </w:rPr>
              <w:t xml:space="preserve">. </w:t>
            </w:r>
            <w:r w:rsidRPr="00A570F2">
              <w:rPr>
                <w:lang w:val="sr-Cyrl-CS"/>
              </w:rPr>
              <w:t>Проблем се може решити на више начина и може имати више решења</w:t>
            </w:r>
            <w:r w:rsidR="002E6C06" w:rsidRPr="00A570F2">
              <w:rPr>
                <w:lang w:val="hr-HR"/>
              </w:rPr>
              <w:t>.</w:t>
            </w:r>
          </w:p>
          <w:p w:rsidR="0057604A" w:rsidRPr="00A570F2" w:rsidRDefault="0057604A" w:rsidP="00A570F2">
            <w:pPr>
              <w:rPr>
                <w:lang w:val="sr-Cyrl-CS"/>
              </w:rPr>
            </w:pPr>
            <w:r w:rsidRPr="00A570F2">
              <w:rPr>
                <w:lang w:val="sr-Cyrl-CS"/>
              </w:rPr>
              <w:t>Свако размишља о проблему.</w:t>
            </w:r>
          </w:p>
        </w:tc>
        <w:tc>
          <w:tcPr>
            <w:tcW w:w="2020" w:type="dxa"/>
          </w:tcPr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4234A0" w:rsidP="00A570F2">
            <w:pPr>
              <w:jc w:val="center"/>
              <w:rPr>
                <w:lang w:val="hr-HR"/>
              </w:rPr>
            </w:pPr>
            <w:r>
              <w:t>2</w:t>
            </w:r>
            <w:r w:rsidR="002E6C06" w:rsidRPr="00A570F2">
              <w:rPr>
                <w:lang w:val="hr-HR"/>
              </w:rPr>
              <w:t xml:space="preserve"> min</w:t>
            </w:r>
          </w:p>
        </w:tc>
      </w:tr>
      <w:tr w:rsidR="002E6C06" w:rsidRPr="00A570F2" w:rsidTr="00A570F2">
        <w:trPr>
          <w:trHeight w:val="530"/>
          <w:jc w:val="center"/>
        </w:trPr>
        <w:tc>
          <w:tcPr>
            <w:tcW w:w="2557" w:type="dxa"/>
          </w:tcPr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57604A" w:rsidP="00A570F2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Размена у великој групи</w:t>
            </w:r>
          </w:p>
        </w:tc>
        <w:tc>
          <w:tcPr>
            <w:tcW w:w="4279" w:type="dxa"/>
          </w:tcPr>
          <w:p w:rsidR="00F23CFF" w:rsidRPr="00A570F2" w:rsidRDefault="00F23CFF" w:rsidP="00A570F2">
            <w:pPr>
              <w:rPr>
                <w:lang w:val="sr-Cyrl-CS"/>
              </w:rPr>
            </w:pPr>
          </w:p>
          <w:p w:rsidR="002E6C06" w:rsidRPr="00A570F2" w:rsidRDefault="0057604A" w:rsidP="00A570F2">
            <w:pPr>
              <w:rPr>
                <w:lang w:val="hr-HR"/>
              </w:rPr>
            </w:pPr>
            <w:r w:rsidRPr="00A570F2">
              <w:rPr>
                <w:lang w:val="sr-Cyrl-CS"/>
              </w:rPr>
              <w:t>Ученици размењују своја решења</w:t>
            </w:r>
            <w:r w:rsidR="002E6C06" w:rsidRPr="00A570F2">
              <w:rPr>
                <w:lang w:val="hr-HR"/>
              </w:rPr>
              <w:t>.</w:t>
            </w:r>
          </w:p>
        </w:tc>
        <w:tc>
          <w:tcPr>
            <w:tcW w:w="2020" w:type="dxa"/>
          </w:tcPr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4234A0" w:rsidP="00A570F2">
            <w:pPr>
              <w:jc w:val="center"/>
              <w:rPr>
                <w:lang w:val="hr-HR"/>
              </w:rPr>
            </w:pPr>
            <w:r>
              <w:t xml:space="preserve">2 </w:t>
            </w:r>
            <w:r w:rsidR="002E6C06" w:rsidRPr="00A570F2">
              <w:rPr>
                <w:lang w:val="hr-HR"/>
              </w:rPr>
              <w:t>min</w:t>
            </w:r>
          </w:p>
        </w:tc>
      </w:tr>
      <w:tr w:rsidR="002E6C06" w:rsidRPr="00A570F2" w:rsidTr="00A570F2">
        <w:trPr>
          <w:trHeight w:val="4287"/>
          <w:jc w:val="center"/>
        </w:trPr>
        <w:tc>
          <w:tcPr>
            <w:tcW w:w="2557" w:type="dxa"/>
          </w:tcPr>
          <w:p w:rsidR="002E6C06" w:rsidRPr="00A570F2" w:rsidRDefault="002E6C06" w:rsidP="00A570F2">
            <w:pPr>
              <w:jc w:val="center"/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b/>
                <w:lang w:val="hr-HR"/>
              </w:rPr>
            </w:pPr>
          </w:p>
          <w:p w:rsidR="002E6C06" w:rsidRPr="00A570F2" w:rsidRDefault="002E6C06" w:rsidP="00A570F2">
            <w:pPr>
              <w:jc w:val="center"/>
              <w:rPr>
                <w:lang w:val="sr-Cyrl-CS"/>
              </w:rPr>
            </w:pPr>
            <w:r w:rsidRPr="00A570F2">
              <w:rPr>
                <w:b/>
                <w:lang w:val="hr-HR"/>
              </w:rPr>
              <w:t>''</w:t>
            </w:r>
            <w:r w:rsidR="0031486A" w:rsidRPr="00A570F2">
              <w:rPr>
                <w:b/>
                <w:lang w:val="sr-Cyrl-CS"/>
              </w:rPr>
              <w:t>Углови</w:t>
            </w:r>
            <w:r w:rsidRPr="00A570F2">
              <w:rPr>
                <w:b/>
                <w:lang w:val="hr-HR"/>
              </w:rPr>
              <w:t>''</w:t>
            </w:r>
          </w:p>
        </w:tc>
        <w:tc>
          <w:tcPr>
            <w:tcW w:w="4279" w:type="dxa"/>
          </w:tcPr>
          <w:p w:rsidR="002E6C06" w:rsidRPr="00A570F2" w:rsidRDefault="0057604A" w:rsidP="00A570F2">
            <w:pPr>
              <w:rPr>
                <w:lang w:val="hr-HR"/>
              </w:rPr>
            </w:pPr>
            <w:r w:rsidRPr="00A570F2">
              <w:rPr>
                <w:lang w:val="sr-Cyrl-CS"/>
              </w:rPr>
              <w:t>Наставник, према томе што су ученици одговорили</w:t>
            </w:r>
            <w:r w:rsidR="002E6C06" w:rsidRPr="00A570F2">
              <w:rPr>
                <w:lang w:val="hr-HR"/>
              </w:rPr>
              <w:t xml:space="preserve">, </w:t>
            </w:r>
            <w:r w:rsidRPr="00A570F2">
              <w:rPr>
                <w:lang w:val="sr-Cyrl-CS"/>
              </w:rPr>
              <w:t>дели ученике на групе које слично или исто размишљају.Ученици тако и седе.</w:t>
            </w:r>
            <w:r w:rsidR="002E6C06" w:rsidRPr="00A570F2">
              <w:rPr>
                <w:lang w:val="hr-HR"/>
              </w:rPr>
              <w:t xml:space="preserve"> </w:t>
            </w:r>
            <w:r w:rsidRPr="00A570F2">
              <w:rPr>
                <w:lang w:val="sr-Cyrl-CS"/>
              </w:rPr>
              <w:t>Неодлучни седе заједно,ако их има</w:t>
            </w:r>
            <w:r w:rsidR="002E6C06" w:rsidRPr="00A570F2">
              <w:rPr>
                <w:lang w:val="hr-HR"/>
              </w:rPr>
              <w:t>.</w:t>
            </w:r>
          </w:p>
          <w:p w:rsidR="002E6C06" w:rsidRPr="00A570F2" w:rsidRDefault="002E6C06" w:rsidP="00A570F2">
            <w:pPr>
              <w:rPr>
                <w:lang w:val="hr-HR"/>
              </w:rPr>
            </w:pPr>
          </w:p>
          <w:p w:rsidR="002E6C06" w:rsidRPr="00A570F2" w:rsidRDefault="0057604A" w:rsidP="00A570F2">
            <w:pPr>
              <w:rPr>
                <w:lang w:val="hr-HR"/>
              </w:rPr>
            </w:pPr>
            <w:r w:rsidRPr="00A570F2">
              <w:rPr>
                <w:lang w:val="sr-Cyrl-CS"/>
              </w:rPr>
              <w:t>Ученици сада у групи размене и осмисле аргументе за одбрану свог става, односно виђења решавања датог проблема.</w:t>
            </w:r>
          </w:p>
          <w:p w:rsidR="002E6C06" w:rsidRPr="00A570F2" w:rsidRDefault="002E6C06" w:rsidP="00A570F2">
            <w:pPr>
              <w:rPr>
                <w:lang w:val="hr-HR"/>
              </w:rPr>
            </w:pPr>
          </w:p>
          <w:p w:rsidR="002E6C06" w:rsidRPr="00A570F2" w:rsidRDefault="0031486A" w:rsidP="00A570F2">
            <w:pPr>
              <w:rPr>
                <w:lang w:val="hr-HR"/>
              </w:rPr>
            </w:pPr>
            <w:r w:rsidRPr="00A570F2">
              <w:rPr>
                <w:lang w:val="sr-Cyrl-CS"/>
              </w:rPr>
              <w:t xml:space="preserve">Наставник позива ученике да јавно изнесу своја размишљања. Подстиче дискусију и сагледавање проблема из различитих углова, тако што остаје непристрасан. </w:t>
            </w:r>
            <w:r w:rsidR="0048450E" w:rsidRPr="00A570F2">
              <w:rPr>
                <w:lang w:val="sr-Cyrl-CS"/>
              </w:rPr>
              <w:t>Подстиче дебату и</w:t>
            </w:r>
            <w:r w:rsidR="002E6C06" w:rsidRPr="00A570F2">
              <w:rPr>
                <w:lang w:val="hr-HR"/>
              </w:rPr>
              <w:t xml:space="preserve"> </w:t>
            </w:r>
            <w:r w:rsidR="0048450E" w:rsidRPr="00A570F2">
              <w:rPr>
                <w:lang w:val="sr-Cyrl-CS"/>
              </w:rPr>
              <w:t>сагледавање проблема из више углова.</w:t>
            </w:r>
            <w:r w:rsidR="002E6C06" w:rsidRPr="00A570F2">
              <w:rPr>
                <w:lang w:val="hr-HR"/>
              </w:rPr>
              <w:t>.</w:t>
            </w:r>
          </w:p>
          <w:p w:rsidR="002E6C06" w:rsidRPr="00A570F2" w:rsidRDefault="002E6C06" w:rsidP="00A570F2">
            <w:pPr>
              <w:rPr>
                <w:lang w:val="hr-HR"/>
              </w:rPr>
            </w:pPr>
          </w:p>
          <w:p w:rsidR="002E6C06" w:rsidRPr="00A570F2" w:rsidRDefault="002E6C06" w:rsidP="00A570F2">
            <w:pPr>
              <w:rPr>
                <w:lang w:val="hr-HR"/>
              </w:rPr>
            </w:pPr>
          </w:p>
        </w:tc>
        <w:tc>
          <w:tcPr>
            <w:tcW w:w="2020" w:type="dxa"/>
          </w:tcPr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4234A0" w:rsidP="00A570F2">
            <w:pPr>
              <w:jc w:val="center"/>
              <w:rPr>
                <w:lang w:val="hr-HR"/>
              </w:rPr>
            </w:pPr>
            <w:r>
              <w:t>20</w:t>
            </w:r>
            <w:r w:rsidR="002E6C06" w:rsidRPr="00A570F2">
              <w:rPr>
                <w:lang w:val="hr-HR"/>
              </w:rPr>
              <w:t xml:space="preserve"> min</w:t>
            </w:r>
          </w:p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31486A" w:rsidP="00A570F2">
            <w:pPr>
              <w:jc w:val="center"/>
              <w:rPr>
                <w:lang w:val="hr-HR"/>
              </w:rPr>
            </w:pPr>
            <w:r w:rsidRPr="00A570F2">
              <w:rPr>
                <w:lang w:val="sr-Cyrl-CS"/>
              </w:rPr>
              <w:t>Прво говори један из једне групе</w:t>
            </w:r>
            <w:r w:rsidR="002E6C06" w:rsidRPr="00A570F2">
              <w:rPr>
                <w:lang w:val="hr-HR"/>
              </w:rPr>
              <w:t xml:space="preserve">, </w:t>
            </w:r>
            <w:r w:rsidRPr="00A570F2">
              <w:rPr>
                <w:lang w:val="sr-Cyrl-CS"/>
              </w:rPr>
              <w:t>па ученик из друге групе</w:t>
            </w:r>
            <w:r w:rsidR="002E6C06" w:rsidRPr="00A570F2">
              <w:rPr>
                <w:lang w:val="hr-HR"/>
              </w:rPr>
              <w:t xml:space="preserve"> </w:t>
            </w:r>
            <w:r w:rsidRPr="00A570F2">
              <w:rPr>
                <w:lang w:val="sr-Cyrl-CS"/>
              </w:rPr>
              <w:t>и тако редом</w:t>
            </w:r>
            <w:r w:rsidR="002E6C06" w:rsidRPr="00A570F2">
              <w:rPr>
                <w:lang w:val="hr-HR"/>
              </w:rPr>
              <w:t>.</w:t>
            </w:r>
          </w:p>
          <w:p w:rsidR="002E6C06" w:rsidRPr="00A570F2" w:rsidRDefault="0031486A" w:rsidP="00A570F2">
            <w:pPr>
              <w:jc w:val="center"/>
              <w:rPr>
                <w:lang w:val="hr-HR"/>
              </w:rPr>
            </w:pPr>
            <w:r w:rsidRPr="00A570F2">
              <w:rPr>
                <w:lang w:val="sr-Cyrl-CS"/>
              </w:rPr>
              <w:t>Наставник подстиче да се што више ученика укључује у дискусију</w:t>
            </w:r>
            <w:r w:rsidR="002E6C06" w:rsidRPr="00A570F2">
              <w:rPr>
                <w:lang w:val="hr-HR"/>
              </w:rPr>
              <w:t>.</w:t>
            </w:r>
          </w:p>
          <w:p w:rsidR="002E6C06" w:rsidRPr="00A570F2" w:rsidRDefault="002E6C06" w:rsidP="00A570F2">
            <w:pPr>
              <w:jc w:val="center"/>
              <w:rPr>
                <w:lang w:val="hr-HR"/>
              </w:rPr>
            </w:pPr>
          </w:p>
          <w:p w:rsidR="002E6C06" w:rsidRPr="00A570F2" w:rsidRDefault="0031486A" w:rsidP="00A570F2">
            <w:pPr>
              <w:jc w:val="center"/>
              <w:rPr>
                <w:lang w:val="hr-HR"/>
              </w:rPr>
            </w:pPr>
            <w:r w:rsidRPr="00A570F2">
              <w:rPr>
                <w:lang w:val="sr-Cyrl-CS"/>
              </w:rPr>
              <w:t>Ученик може прећи у другу групу, уколико је у међувремену променио своје мишљење, тј. Ако га је нека група својим аргументима успела уверити да је то решњење исправно.</w:t>
            </w:r>
          </w:p>
        </w:tc>
      </w:tr>
      <w:tr w:rsidR="002E6C06" w:rsidRPr="00A570F2" w:rsidTr="00A570F2">
        <w:trPr>
          <w:trHeight w:val="530"/>
          <w:jc w:val="center"/>
        </w:trPr>
        <w:tc>
          <w:tcPr>
            <w:tcW w:w="2557" w:type="dxa"/>
          </w:tcPr>
          <w:p w:rsidR="000978BA" w:rsidRPr="00A570F2" w:rsidRDefault="000978BA" w:rsidP="00A570F2">
            <w:pPr>
              <w:jc w:val="center"/>
              <w:rPr>
                <w:b/>
                <w:lang w:val="sr-Cyrl-CS"/>
              </w:rPr>
            </w:pPr>
          </w:p>
          <w:p w:rsidR="002E6C06" w:rsidRPr="00A570F2" w:rsidRDefault="0051116A" w:rsidP="004234A0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''</w:t>
            </w:r>
            <w:r w:rsidR="004234A0">
              <w:t>Пe</w:t>
            </w:r>
            <w:r w:rsidR="0031486A" w:rsidRPr="00A570F2">
              <w:rPr>
                <w:lang w:val="sr-Cyrl-CS"/>
              </w:rPr>
              <w:t>томинутни састав</w:t>
            </w:r>
            <w:r w:rsidR="002E6C06" w:rsidRPr="00A570F2">
              <w:rPr>
                <w:lang w:val="hr-HR"/>
              </w:rPr>
              <w:t>''</w:t>
            </w:r>
          </w:p>
        </w:tc>
        <w:tc>
          <w:tcPr>
            <w:tcW w:w="4279" w:type="dxa"/>
          </w:tcPr>
          <w:p w:rsidR="002E6C06" w:rsidRPr="00A570F2" w:rsidRDefault="0031486A" w:rsidP="00A570F2">
            <w:pPr>
              <w:rPr>
                <w:lang w:val="hr-HR"/>
              </w:rPr>
            </w:pPr>
            <w:r w:rsidRPr="00A570F2">
              <w:rPr>
                <w:lang w:val="sr-Cyrl-CS"/>
              </w:rPr>
              <w:t xml:space="preserve">Ученици пишу састав </w:t>
            </w:r>
            <w:r w:rsidR="000978BA" w:rsidRPr="00A570F2">
              <w:rPr>
                <w:lang w:val="sr-Cyrl-CS"/>
              </w:rPr>
              <w:t xml:space="preserve">након дискусије и након изнетих различитих </w:t>
            </w:r>
            <w:r w:rsidRPr="00A570F2">
              <w:rPr>
                <w:lang w:val="sr-Cyrl-CS"/>
              </w:rPr>
              <w:t xml:space="preserve">размишљања и </w:t>
            </w:r>
            <w:r w:rsidR="000978BA" w:rsidRPr="00A570F2">
              <w:rPr>
                <w:lang w:val="sr-Cyrl-CS"/>
              </w:rPr>
              <w:t xml:space="preserve">ставова. Дакле, обликоваће своје размишљање о датом проблему </w:t>
            </w:r>
            <w:r w:rsidR="0051116A" w:rsidRPr="00A570F2">
              <w:rPr>
                <w:lang w:val="sr-Cyrl-CS"/>
              </w:rPr>
              <w:t xml:space="preserve">и аргументовати га </w:t>
            </w:r>
            <w:r w:rsidR="000978BA" w:rsidRPr="00A570F2">
              <w:rPr>
                <w:lang w:val="sr-Cyrl-CS"/>
              </w:rPr>
              <w:t xml:space="preserve">на основу свега што </w:t>
            </w:r>
            <w:r w:rsidRPr="00A570F2">
              <w:rPr>
                <w:lang w:val="sr-Cyrl-CS"/>
              </w:rPr>
              <w:t xml:space="preserve">су </w:t>
            </w:r>
            <w:r w:rsidR="000978BA" w:rsidRPr="00A570F2">
              <w:rPr>
                <w:lang w:val="sr-Cyrl-CS"/>
              </w:rPr>
              <w:t>чу</w:t>
            </w:r>
            <w:r w:rsidRPr="00A570F2">
              <w:rPr>
                <w:lang w:val="sr-Cyrl-CS"/>
              </w:rPr>
              <w:t>ли</w:t>
            </w:r>
            <w:r w:rsidR="000978BA" w:rsidRPr="00A570F2">
              <w:rPr>
                <w:lang w:val="sr-Cyrl-CS"/>
              </w:rPr>
              <w:t>.</w:t>
            </w:r>
            <w:r w:rsidR="002E6C06" w:rsidRPr="00A570F2">
              <w:rPr>
                <w:lang w:val="hr-HR"/>
              </w:rPr>
              <w:t xml:space="preserve"> </w:t>
            </w:r>
          </w:p>
        </w:tc>
        <w:tc>
          <w:tcPr>
            <w:tcW w:w="2020" w:type="dxa"/>
          </w:tcPr>
          <w:p w:rsidR="0031486A" w:rsidRPr="00A570F2" w:rsidRDefault="0031486A" w:rsidP="00A570F2">
            <w:pPr>
              <w:jc w:val="center"/>
              <w:rPr>
                <w:lang w:val="sr-Cyrl-CS"/>
              </w:rPr>
            </w:pPr>
          </w:p>
          <w:p w:rsidR="0031486A" w:rsidRPr="00A570F2" w:rsidRDefault="0031486A" w:rsidP="00A570F2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Раде индивидуално</w:t>
            </w:r>
          </w:p>
          <w:p w:rsidR="002E6C06" w:rsidRPr="00A570F2" w:rsidRDefault="004234A0" w:rsidP="004234A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  <w:r>
              <w:t xml:space="preserve"> </w:t>
            </w:r>
            <w:r w:rsidR="002E6C06" w:rsidRPr="00A570F2">
              <w:rPr>
                <w:lang w:val="hr-HR"/>
              </w:rPr>
              <w:t>min</w:t>
            </w:r>
          </w:p>
        </w:tc>
      </w:tr>
      <w:tr w:rsidR="004234A0" w:rsidRPr="00A570F2" w:rsidTr="00A570F2">
        <w:trPr>
          <w:trHeight w:val="530"/>
          <w:jc w:val="center"/>
        </w:trPr>
        <w:tc>
          <w:tcPr>
            <w:tcW w:w="2557" w:type="dxa"/>
          </w:tcPr>
          <w:p w:rsidR="004234A0" w:rsidRPr="00A570F2" w:rsidRDefault="004234A0" w:rsidP="004234A0">
            <w:pPr>
              <w:jc w:val="center"/>
              <w:rPr>
                <w:lang w:val="hr-HR"/>
              </w:rPr>
            </w:pPr>
          </w:p>
          <w:p w:rsidR="004234A0" w:rsidRPr="00A570F2" w:rsidRDefault="004234A0" w:rsidP="004234A0">
            <w:pPr>
              <w:jc w:val="center"/>
              <w:rPr>
                <w:lang w:val="sr-Cyrl-CS"/>
              </w:rPr>
            </w:pPr>
            <w:r w:rsidRPr="00A570F2">
              <w:rPr>
                <w:lang w:val="sr-Cyrl-CS"/>
              </w:rPr>
              <w:t>Размена у великој групи</w:t>
            </w:r>
          </w:p>
        </w:tc>
        <w:tc>
          <w:tcPr>
            <w:tcW w:w="4279" w:type="dxa"/>
          </w:tcPr>
          <w:p w:rsidR="004234A0" w:rsidRPr="00A570F2" w:rsidRDefault="004234A0" w:rsidP="004234A0">
            <w:pPr>
              <w:rPr>
                <w:lang w:val="sr-Cyrl-CS"/>
              </w:rPr>
            </w:pPr>
          </w:p>
          <w:p w:rsidR="004234A0" w:rsidRPr="00A570F2" w:rsidRDefault="004234A0" w:rsidP="004234A0">
            <w:pPr>
              <w:rPr>
                <w:lang w:val="hr-HR"/>
              </w:rPr>
            </w:pPr>
            <w:r>
              <w:rPr>
                <w:lang w:val="sr-Cyrl-CS"/>
              </w:rPr>
              <w:t>Неколико ученика прочита састав.</w:t>
            </w:r>
            <w:r w:rsidRPr="00A570F2">
              <w:rPr>
                <w:lang w:val="hr-HR"/>
              </w:rPr>
              <w:t>.</w:t>
            </w:r>
          </w:p>
        </w:tc>
        <w:tc>
          <w:tcPr>
            <w:tcW w:w="2020" w:type="dxa"/>
          </w:tcPr>
          <w:p w:rsidR="004234A0" w:rsidRPr="00A570F2" w:rsidRDefault="004234A0" w:rsidP="004234A0">
            <w:pPr>
              <w:jc w:val="center"/>
              <w:rPr>
                <w:lang w:val="hr-HR"/>
              </w:rPr>
            </w:pPr>
          </w:p>
          <w:p w:rsidR="004234A0" w:rsidRPr="00A570F2" w:rsidRDefault="004234A0" w:rsidP="004234A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>
              <w:t xml:space="preserve"> </w:t>
            </w:r>
            <w:r w:rsidRPr="00A570F2">
              <w:rPr>
                <w:lang w:val="hr-HR"/>
              </w:rPr>
              <w:t>min</w:t>
            </w:r>
          </w:p>
        </w:tc>
      </w:tr>
    </w:tbl>
    <w:p w:rsidR="002E6C06" w:rsidRDefault="002E6C06" w:rsidP="002E6C06">
      <w:pPr>
        <w:rPr>
          <w:lang w:val="sr-Cyrl-CS"/>
        </w:rPr>
      </w:pPr>
    </w:p>
    <w:p w:rsidR="001D3F4C" w:rsidRDefault="00F23CFF" w:rsidP="001D3F4C">
      <w:pPr>
        <w:jc w:val="center"/>
        <w:rPr>
          <w:lang w:val="sr-Cyrl-CS"/>
        </w:rPr>
      </w:pPr>
      <w:r w:rsidRPr="00C37C2B">
        <w:rPr>
          <w:b/>
          <w:lang w:val="sr-Cyrl-CS"/>
        </w:rPr>
        <w:lastRenderedPageBreak/>
        <w:t>Прилог приче</w:t>
      </w:r>
      <w:r w:rsidR="0051116A" w:rsidRPr="00C37C2B">
        <w:rPr>
          <w:b/>
          <w:lang w:val="sr-Cyrl-CS"/>
        </w:rPr>
        <w:t xml:space="preserve"> о ланцу исхране</w:t>
      </w:r>
      <w:r>
        <w:rPr>
          <w:lang w:val="sr-Cyrl-CS"/>
        </w:rPr>
        <w:t>:</w:t>
      </w:r>
    </w:p>
    <w:p w:rsidR="00F23CFF" w:rsidRPr="0051116A" w:rsidRDefault="00F23CFF" w:rsidP="001D3F4C">
      <w:pPr>
        <w:jc w:val="center"/>
        <w:rPr>
          <w:lang w:val="sr-Cyrl-CS"/>
        </w:rPr>
      </w:pPr>
    </w:p>
    <w:p w:rsidR="001D3F4C" w:rsidRDefault="0051116A" w:rsidP="001D3F4C">
      <w:pPr>
        <w:jc w:val="both"/>
        <w:rPr>
          <w:lang w:val="hr-HR"/>
        </w:rPr>
      </w:pPr>
      <w:r>
        <w:rPr>
          <w:lang w:val="sr-Cyrl-CS"/>
        </w:rPr>
        <w:t>Некада давно</w:t>
      </w:r>
      <w:r w:rsidR="001D3F4C">
        <w:rPr>
          <w:lang w:val="hr-HR"/>
        </w:rPr>
        <w:t xml:space="preserve">, </w:t>
      </w:r>
      <w:r>
        <w:rPr>
          <w:lang w:val="sr-Cyrl-CS"/>
        </w:rPr>
        <w:t>насељавајући Аустралију</w:t>
      </w:r>
      <w:r w:rsidR="001D3F4C">
        <w:rPr>
          <w:lang w:val="hr-HR"/>
        </w:rPr>
        <w:t xml:space="preserve">, </w:t>
      </w:r>
      <w:r>
        <w:rPr>
          <w:lang w:val="sr-Cyrl-CS"/>
        </w:rPr>
        <w:t>људи су поред свог омиљеног намештаја</w:t>
      </w:r>
      <w:r w:rsidR="001D3F4C">
        <w:rPr>
          <w:lang w:val="hr-HR"/>
        </w:rPr>
        <w:t xml:space="preserve">, </w:t>
      </w:r>
      <w:r>
        <w:rPr>
          <w:lang w:val="sr-Cyrl-CS"/>
        </w:rPr>
        <w:t>књига и других ствари</w:t>
      </w:r>
      <w:r w:rsidR="001D3F4C">
        <w:rPr>
          <w:lang w:val="hr-HR"/>
        </w:rPr>
        <w:t xml:space="preserve"> </w:t>
      </w:r>
      <w:r>
        <w:rPr>
          <w:lang w:val="sr-Cyrl-CS"/>
        </w:rPr>
        <w:t>на нови континент доносили</w:t>
      </w:r>
      <w:r w:rsidR="001D3F4C">
        <w:rPr>
          <w:lang w:val="hr-HR"/>
        </w:rPr>
        <w:t xml:space="preserve"> </w:t>
      </w:r>
      <w:r>
        <w:rPr>
          <w:lang w:val="sr-Cyrl-CS"/>
        </w:rPr>
        <w:t>и разне биљке и животиње</w:t>
      </w:r>
      <w:r w:rsidR="001D3F4C">
        <w:rPr>
          <w:lang w:val="hr-HR"/>
        </w:rPr>
        <w:t xml:space="preserve"> </w:t>
      </w:r>
      <w:r>
        <w:rPr>
          <w:lang w:val="sr-Cyrl-CS"/>
        </w:rPr>
        <w:t>које тамо нису постојале</w:t>
      </w:r>
      <w:r w:rsidR="001D3F4C">
        <w:rPr>
          <w:lang w:val="hr-HR"/>
        </w:rPr>
        <w:t xml:space="preserve">. </w:t>
      </w:r>
      <w:r>
        <w:rPr>
          <w:lang w:val="sr-Cyrl-CS"/>
        </w:rPr>
        <w:t>Тако су и зечеви доспели у Аустралију</w:t>
      </w:r>
      <w:r w:rsidR="001D3F4C">
        <w:rPr>
          <w:lang w:val="hr-HR"/>
        </w:rPr>
        <w:t xml:space="preserve">. </w:t>
      </w:r>
      <w:r>
        <w:rPr>
          <w:lang w:val="sr-Cyrl-CS"/>
        </w:rPr>
        <w:t>Пре доласка Европљана</w:t>
      </w:r>
      <w:r w:rsidR="001D3F4C">
        <w:rPr>
          <w:lang w:val="hr-HR"/>
        </w:rPr>
        <w:t xml:space="preserve"> </w:t>
      </w:r>
      <w:r>
        <w:rPr>
          <w:lang w:val="sr-Cyrl-CS"/>
        </w:rPr>
        <w:t>у Аустралији није било зечева</w:t>
      </w:r>
      <w:r w:rsidR="001D3F4C">
        <w:rPr>
          <w:lang w:val="hr-HR"/>
        </w:rPr>
        <w:t xml:space="preserve">! </w:t>
      </w:r>
    </w:p>
    <w:p w:rsidR="001D3F4C" w:rsidRDefault="0051116A" w:rsidP="001D3F4C">
      <w:pPr>
        <w:jc w:val="both"/>
        <w:rPr>
          <w:lang w:val="hr-HR"/>
        </w:rPr>
      </w:pPr>
      <w:r>
        <w:rPr>
          <w:lang w:val="sr-Cyrl-CS"/>
        </w:rPr>
        <w:t>Шта се потом дешавало са зечевима</w:t>
      </w:r>
      <w:r w:rsidR="001D3F4C">
        <w:rPr>
          <w:lang w:val="hr-HR"/>
        </w:rPr>
        <w:t>?</w:t>
      </w:r>
    </w:p>
    <w:p w:rsidR="001D3F4C" w:rsidRPr="000C7779" w:rsidRDefault="0051116A" w:rsidP="001D3F4C">
      <w:pPr>
        <w:jc w:val="both"/>
        <w:rPr>
          <w:lang w:val="hr-HR"/>
        </w:rPr>
      </w:pPr>
      <w:r>
        <w:rPr>
          <w:lang w:val="sr-Cyrl-CS"/>
        </w:rPr>
        <w:t>Придошли становници у новој средини</w:t>
      </w:r>
      <w:r w:rsidR="001D3F4C">
        <w:rPr>
          <w:lang w:val="hr-HR"/>
        </w:rPr>
        <w:t xml:space="preserve"> </w:t>
      </w:r>
      <w:r>
        <w:rPr>
          <w:lang w:val="sr-Cyrl-CS"/>
        </w:rPr>
        <w:t>нису имали природних непријатеља</w:t>
      </w:r>
      <w:r w:rsidR="001D3F4C">
        <w:rPr>
          <w:lang w:val="hr-HR"/>
        </w:rPr>
        <w:t xml:space="preserve">, </w:t>
      </w:r>
      <w:r>
        <w:rPr>
          <w:lang w:val="sr-Cyrl-CS"/>
        </w:rPr>
        <w:t>јер у</w:t>
      </w:r>
      <w:r w:rsidR="001D3F4C">
        <w:rPr>
          <w:lang w:val="hr-HR"/>
        </w:rPr>
        <w:t xml:space="preserve"> </w:t>
      </w:r>
      <w:r>
        <w:rPr>
          <w:lang w:val="sr-Cyrl-CS"/>
        </w:rPr>
        <w:t>Аустралији није било ни лисица</w:t>
      </w:r>
      <w:r w:rsidR="001D3F4C">
        <w:rPr>
          <w:lang w:val="hr-HR"/>
        </w:rPr>
        <w:t xml:space="preserve">, </w:t>
      </w:r>
      <w:r>
        <w:rPr>
          <w:lang w:val="sr-Cyrl-CS"/>
        </w:rPr>
        <w:t>ни јастребова, ни вукова</w:t>
      </w:r>
      <w:r w:rsidR="001D3F4C">
        <w:rPr>
          <w:lang w:val="hr-HR"/>
        </w:rPr>
        <w:t xml:space="preserve">. </w:t>
      </w:r>
      <w:r>
        <w:rPr>
          <w:lang w:val="sr-Cyrl-CS"/>
        </w:rPr>
        <w:t>Живећи у миру и неометани</w:t>
      </w:r>
      <w:r w:rsidR="001D3F4C">
        <w:rPr>
          <w:lang w:val="hr-HR"/>
        </w:rPr>
        <w:t xml:space="preserve">, </w:t>
      </w:r>
      <w:r>
        <w:rPr>
          <w:lang w:val="sr-Cyrl-CS"/>
        </w:rPr>
        <w:t>зечеви су почели прекомерно да се множе</w:t>
      </w:r>
      <w:r w:rsidR="001D3F4C">
        <w:rPr>
          <w:lang w:val="hr-HR"/>
        </w:rPr>
        <w:t xml:space="preserve">. </w:t>
      </w:r>
      <w:r>
        <w:rPr>
          <w:lang w:val="sr-Cyrl-CS"/>
        </w:rPr>
        <w:t>Јели су пуно траве</w:t>
      </w:r>
      <w:r w:rsidR="001D3F4C">
        <w:rPr>
          <w:lang w:val="hr-HR"/>
        </w:rPr>
        <w:t xml:space="preserve">, </w:t>
      </w:r>
      <w:r>
        <w:rPr>
          <w:lang w:val="sr-Cyrl-CS"/>
        </w:rPr>
        <w:t>а она није</w:t>
      </w:r>
      <w:r w:rsidR="001D3F4C">
        <w:rPr>
          <w:lang w:val="hr-HR"/>
        </w:rPr>
        <w:t xml:space="preserve"> </w:t>
      </w:r>
      <w:r>
        <w:rPr>
          <w:lang w:val="sr-Cyrl-CS"/>
        </w:rPr>
        <w:t>могла да расте толико брзо</w:t>
      </w:r>
      <w:r w:rsidR="001D3F4C">
        <w:rPr>
          <w:lang w:val="hr-HR"/>
        </w:rPr>
        <w:t xml:space="preserve"> </w:t>
      </w:r>
      <w:r>
        <w:rPr>
          <w:lang w:val="sr-Cyrl-CS"/>
        </w:rPr>
        <w:t>колико су брзо они могли да једу</w:t>
      </w:r>
      <w:r w:rsidR="001D3F4C">
        <w:rPr>
          <w:lang w:val="hr-HR"/>
        </w:rPr>
        <w:t xml:space="preserve">. </w:t>
      </w:r>
      <w:r>
        <w:rPr>
          <w:lang w:val="sr-Cyrl-CS"/>
        </w:rPr>
        <w:t>Ускоро се</w:t>
      </w:r>
      <w:r w:rsidR="001D3F4C">
        <w:rPr>
          <w:lang w:val="hr-HR"/>
        </w:rPr>
        <w:t xml:space="preserve"> </w:t>
      </w:r>
      <w:r>
        <w:rPr>
          <w:lang w:val="sr-Cyrl-CS"/>
        </w:rPr>
        <w:t>догодило је да траве</w:t>
      </w:r>
      <w:r w:rsidR="001D3F4C">
        <w:rPr>
          <w:lang w:val="hr-HR"/>
        </w:rPr>
        <w:t xml:space="preserve"> </w:t>
      </w:r>
      <w:r>
        <w:rPr>
          <w:lang w:val="sr-Cyrl-CS"/>
        </w:rPr>
        <w:t>било недовољно за исхрану новопридошлих зечева и</w:t>
      </w:r>
      <w:r w:rsidR="001D3F4C">
        <w:rPr>
          <w:lang w:val="hr-HR"/>
        </w:rPr>
        <w:t xml:space="preserve"> </w:t>
      </w:r>
      <w:r>
        <w:rPr>
          <w:lang w:val="sr-Cyrl-CS"/>
        </w:rPr>
        <w:t>староседелаца-оваца</w:t>
      </w:r>
      <w:r w:rsidR="001D3F4C">
        <w:rPr>
          <w:lang w:val="hr-HR"/>
        </w:rPr>
        <w:t xml:space="preserve">. </w:t>
      </w:r>
      <w:r>
        <w:rPr>
          <w:lang w:val="sr-Cyrl-CS"/>
        </w:rPr>
        <w:t>Појавио се проблем како прехранити овце</w:t>
      </w:r>
      <w:r w:rsidR="001D3F4C">
        <w:rPr>
          <w:lang w:val="hr-HR"/>
        </w:rPr>
        <w:t xml:space="preserve"> </w:t>
      </w:r>
      <w:r>
        <w:rPr>
          <w:lang w:val="sr-Cyrl-CS"/>
        </w:rPr>
        <w:t>и шта радити са толиким зечевима</w:t>
      </w:r>
      <w:r w:rsidR="001D3F4C">
        <w:rPr>
          <w:lang w:val="hr-HR"/>
        </w:rPr>
        <w:t xml:space="preserve">. </w:t>
      </w:r>
      <w:r>
        <w:rPr>
          <w:lang w:val="sr-Cyrl-CS"/>
        </w:rPr>
        <w:t>Како бисте ви решили овај проблем</w:t>
      </w:r>
      <w:r w:rsidR="001D3F4C">
        <w:rPr>
          <w:lang w:val="hr-HR"/>
        </w:rPr>
        <w:t>?</w:t>
      </w:r>
    </w:p>
    <w:p w:rsidR="00A535C2" w:rsidRDefault="00A535C2">
      <w:pPr>
        <w:rPr>
          <w:lang w:val="sr-Cyrl-CS"/>
        </w:rPr>
      </w:pPr>
    </w:p>
    <w:p w:rsidR="00F23CFF" w:rsidRDefault="00F23CFF">
      <w:pPr>
        <w:rPr>
          <w:lang w:val="sr-Cyrl-CS"/>
        </w:rPr>
      </w:pPr>
    </w:p>
    <w:p w:rsidR="008601DB" w:rsidRDefault="008601DB">
      <w:pPr>
        <w:rPr>
          <w:lang w:val="sr-Cyrl-CS"/>
        </w:rPr>
      </w:pPr>
    </w:p>
    <w:p w:rsidR="008601DB" w:rsidRDefault="008601DB">
      <w:pPr>
        <w:rPr>
          <w:lang w:val="sr-Cyrl-CS"/>
        </w:rPr>
      </w:pPr>
    </w:p>
    <w:p w:rsidR="007D6008" w:rsidRPr="00C37C2B" w:rsidRDefault="007D6008">
      <w:pPr>
        <w:rPr>
          <w:b/>
          <w:lang w:val="sr-Cyrl-CS"/>
        </w:rPr>
      </w:pPr>
      <w:r w:rsidRPr="00C37C2B">
        <w:rPr>
          <w:b/>
          <w:lang w:val="sr-Cyrl-CS"/>
        </w:rPr>
        <w:t>Коментар наставника:</w:t>
      </w:r>
    </w:p>
    <w:p w:rsidR="008601DB" w:rsidRDefault="008601DB">
      <w:pPr>
        <w:rPr>
          <w:lang w:val="sr-Cyrl-CS"/>
        </w:rPr>
      </w:pPr>
    </w:p>
    <w:p w:rsidR="007D6008" w:rsidRPr="00A41DA2" w:rsidRDefault="007D6008" w:rsidP="00A41DA2">
      <w:pPr>
        <w:jc w:val="both"/>
        <w:rPr>
          <w:lang/>
        </w:rPr>
      </w:pPr>
      <w:r>
        <w:rPr>
          <w:lang w:val="sr-Cyrl-CS"/>
        </w:rPr>
        <w:t>Било је врло живо и занимљиво. Ученици су ме врло пријатно изненадили свјим учешћем у дискусији. Издвојила су се три начина размишљања (три групе) и постојала је мала група неодлучних. На крају неодлучних није било, а било је и прелажења са једног на други начин размишљања. Ученици су се спорили око тога да ли поубијати зечеве, вратити их у Европу или доносити им храну у Аустралију. Ту се расправљало и о финансијама, шта је економичније: вратити их у Европу или им стално доносити храну. Ту је било и гурмана, али и заштитника животиња и природе.</w:t>
      </w:r>
      <w:r w:rsidR="008601DB">
        <w:rPr>
          <w:lang w:val="sr-Cyrl-CS"/>
        </w:rPr>
        <w:t xml:space="preserve"> У расправи је учествовало доста ученика.</w:t>
      </w:r>
      <w:r w:rsidR="00A41DA2">
        <w:rPr>
          <w:lang/>
        </w:rPr>
        <w:t xml:space="preserve"> Посебно је било интересантно што су ученици заиста мењали мишљење након добрих аргумената супротне групе. Неки су тек у петоминутном саставу признали да су променили мишљење: прво су се залагали да се животиње убију и поједу, а затим су рекли да не би убили животиње. Другима се допало то што неко доледно и жустро брани свој став.</w:t>
      </w:r>
    </w:p>
    <w:p w:rsidR="007D6008" w:rsidRDefault="007D6008">
      <w:pPr>
        <w:rPr>
          <w:lang w:val="sr-Cyrl-CS"/>
        </w:rPr>
      </w:pPr>
    </w:p>
    <w:p w:rsidR="008601DB" w:rsidRDefault="008601DB">
      <w:pPr>
        <w:rPr>
          <w:lang w:val="sr-Cyrl-CS"/>
        </w:rPr>
      </w:pPr>
    </w:p>
    <w:p w:rsidR="008601DB" w:rsidRDefault="008601DB">
      <w:pPr>
        <w:rPr>
          <w:lang w:val="sr-Cyrl-CS"/>
        </w:rPr>
      </w:pPr>
    </w:p>
    <w:p w:rsidR="00F23CFF" w:rsidRDefault="00F23CFF">
      <w:pPr>
        <w:rPr>
          <w:lang w:val="sr-Cyrl-CS"/>
        </w:rPr>
      </w:pPr>
      <w:r>
        <w:rPr>
          <w:lang w:val="sr-Cyrl-CS"/>
        </w:rPr>
        <w:t>Коментари ученика после часа:</w:t>
      </w:r>
    </w:p>
    <w:p w:rsidR="00F23CFF" w:rsidRDefault="00F23CFF">
      <w:pPr>
        <w:rPr>
          <w:lang w:val="sr-Cyrl-CS"/>
        </w:rPr>
      </w:pPr>
    </w:p>
    <w:p w:rsidR="00F23CFF" w:rsidRDefault="00F23CFF" w:rsidP="00F23CFF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''Мени се највише свидело кад смо бранили своје мишљење.''</w:t>
      </w:r>
    </w:p>
    <w:p w:rsidR="00F23CFF" w:rsidRDefault="00F23CFF" w:rsidP="00F23CFF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''Свиђа ми се кад смо се свађали за убијање зечева, превоз и храњење зечева.''</w:t>
      </w:r>
    </w:p>
    <w:p w:rsidR="00F23CFF" w:rsidRDefault="00F23CFF" w:rsidP="00F23CFF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''Свидело ми се ово зато што смо много новог научили.''</w:t>
      </w:r>
    </w:p>
    <w:p w:rsidR="00F23CFF" w:rsidRDefault="00F23CFF" w:rsidP="00F23CFF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''Овај начин рада ми се много свиђа зато што смо бранили своје одговоре о зечевима и свему осталом. Чак смо нешто и научили.''</w:t>
      </w:r>
    </w:p>
    <w:p w:rsidR="00F23CFF" w:rsidRDefault="00F23CFF" w:rsidP="00F23CFF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''Мени се ово свиђа а највише ми се свиђа кад смо бранили своју групу.''</w:t>
      </w:r>
    </w:p>
    <w:p w:rsidR="008601DB" w:rsidRDefault="008601DB" w:rsidP="008601DB">
      <w:pPr>
        <w:rPr>
          <w:lang w:val="sr-Cyrl-CS"/>
        </w:rPr>
      </w:pPr>
    </w:p>
    <w:p w:rsidR="008601DB" w:rsidRDefault="008601DB" w:rsidP="008601DB">
      <w:pPr>
        <w:rPr>
          <w:lang w:val="sr-Cyrl-CS"/>
        </w:rPr>
      </w:pPr>
    </w:p>
    <w:p w:rsidR="008601DB" w:rsidRDefault="008601DB" w:rsidP="008601DB">
      <w:pPr>
        <w:rPr>
          <w:lang w:val="sr-Cyrl-CS"/>
        </w:rPr>
      </w:pPr>
    </w:p>
    <w:p w:rsidR="008601DB" w:rsidRDefault="008601DB" w:rsidP="008601DB">
      <w:pPr>
        <w:rPr>
          <w:lang w:val="sr-Cyrl-CS"/>
        </w:rPr>
      </w:pPr>
    </w:p>
    <w:p w:rsidR="008601DB" w:rsidRDefault="008601DB" w:rsidP="008601DB">
      <w:pPr>
        <w:rPr>
          <w:lang w:val="sr-Cyrl-CS"/>
        </w:rPr>
      </w:pPr>
    </w:p>
    <w:p w:rsidR="008601DB" w:rsidRDefault="008601DB" w:rsidP="008601DB">
      <w:pPr>
        <w:rPr>
          <w:lang w:val="sr-Cyrl-CS"/>
        </w:rPr>
      </w:pPr>
    </w:p>
    <w:p w:rsidR="008601DB" w:rsidRDefault="008601DB" w:rsidP="008601DB">
      <w:pPr>
        <w:rPr>
          <w:lang w:val="sr-Cyrl-CS"/>
        </w:rPr>
      </w:pPr>
    </w:p>
    <w:p w:rsidR="00A76F46" w:rsidRDefault="00A76F46" w:rsidP="00C37C2B">
      <w:pPr>
        <w:jc w:val="center"/>
        <w:rPr>
          <w:u w:val="single"/>
          <w:lang w:val="ru-RU"/>
        </w:rPr>
      </w:pPr>
      <w:r>
        <w:rPr>
          <w:u w:val="single"/>
          <w:lang w:val="ru-RU"/>
        </w:rPr>
        <w:t>Закључак:</w:t>
      </w:r>
    </w:p>
    <w:p w:rsidR="00A76F46" w:rsidRDefault="00A76F46" w:rsidP="00A76F46">
      <w:pPr>
        <w:rPr>
          <w:u w:val="single"/>
          <w:lang w:val="ru-RU"/>
        </w:rPr>
      </w:pPr>
    </w:p>
    <w:p w:rsidR="00A76F46" w:rsidRDefault="00A76F46" w:rsidP="00A76F46">
      <w:pPr>
        <w:rPr>
          <w:lang w:val="ru-RU"/>
        </w:rPr>
      </w:pPr>
      <w:r w:rsidRPr="00732E71">
        <w:rPr>
          <w:lang w:val="ru-RU"/>
        </w:rPr>
        <w:t>У стручној критици</w:t>
      </w:r>
      <w:r>
        <w:rPr>
          <w:lang w:val="ru-RU"/>
        </w:rPr>
        <w:t xml:space="preserve"> проблемска настава је увек најповољније оцењивана и стављана испред свих других врста наставе. Њене најважније вредности огледају се у следећем:</w:t>
      </w:r>
    </w:p>
    <w:p w:rsidR="00A76F46" w:rsidRDefault="00A76F46" w:rsidP="00A76F46">
      <w:pPr>
        <w:rPr>
          <w:lang w:val="ru-RU"/>
        </w:rPr>
      </w:pPr>
      <w:r>
        <w:rPr>
          <w:lang w:val="ru-RU"/>
        </w:rPr>
        <w:t>- изразито доприноси развијању мишљења и стваралачком развоју ученика,</w:t>
      </w:r>
    </w:p>
    <w:p w:rsidR="00A76F46" w:rsidRDefault="00A76F46" w:rsidP="00A76F46">
      <w:pPr>
        <w:rPr>
          <w:lang w:val="ru-RU"/>
        </w:rPr>
      </w:pPr>
      <w:r>
        <w:rPr>
          <w:lang w:val="ru-RU"/>
        </w:rPr>
        <w:t>- подстиче ученике да сами решавају проблеме и осамостаљује их,</w:t>
      </w:r>
    </w:p>
    <w:p w:rsidR="00A76F46" w:rsidRDefault="00A76F46" w:rsidP="00A76F46">
      <w:pPr>
        <w:rPr>
          <w:lang w:val="ru-RU"/>
        </w:rPr>
      </w:pPr>
      <w:r>
        <w:rPr>
          <w:lang w:val="ru-RU"/>
        </w:rPr>
        <w:t>- обезбећује могућност за редовну повратну информацију и континуирано праћење ученика,</w:t>
      </w:r>
    </w:p>
    <w:p w:rsidR="00A76F46" w:rsidRDefault="00A76F46" w:rsidP="00A76F46">
      <w:pPr>
        <w:rPr>
          <w:lang w:val="ru-RU"/>
        </w:rPr>
      </w:pPr>
      <w:r>
        <w:rPr>
          <w:lang w:val="ru-RU"/>
        </w:rPr>
        <w:t>- навикава ученике да научено примењују у пракси, у новим ситуацијама,</w:t>
      </w:r>
    </w:p>
    <w:p w:rsidR="00A76F46" w:rsidRPr="00732E71" w:rsidRDefault="00A76F46" w:rsidP="00A76F46">
      <w:pPr>
        <w:rPr>
          <w:lang w:val="ru-RU"/>
        </w:rPr>
      </w:pPr>
      <w:r>
        <w:rPr>
          <w:lang w:val="ru-RU"/>
        </w:rPr>
        <w:t>- омогућује наставнику да, на основу повратне информације, коригује наставни процес.</w:t>
      </w:r>
    </w:p>
    <w:p w:rsidR="00A76F46" w:rsidRDefault="00A76F46" w:rsidP="00A76F46">
      <w:pPr>
        <w:rPr>
          <w:lang w:val="ru-RU"/>
        </w:rPr>
      </w:pPr>
    </w:p>
    <w:p w:rsidR="00A76F46" w:rsidRPr="00732E71" w:rsidRDefault="00A76F46" w:rsidP="00A76F46">
      <w:pPr>
        <w:rPr>
          <w:lang w:val="ru-RU"/>
        </w:rPr>
      </w:pPr>
      <w:r>
        <w:rPr>
          <w:lang w:val="ru-RU"/>
        </w:rPr>
        <w:t xml:space="preserve">Решавање проблема је врло ефикасан вид наставног рада, али га треба примењивати у оним предметима и тематским целинама које су за то најпогодније. Најпогоднији за примену проблемске наставе су математика и природне науке, али и у другим предметима постоје проблемски задаци, па се и ту може повремено практиковати ова врста наставе. </w:t>
      </w:r>
    </w:p>
    <w:p w:rsidR="00A76F46" w:rsidRPr="00A76F46" w:rsidRDefault="00A76F46" w:rsidP="00A76F46">
      <w:pPr>
        <w:rPr>
          <w:lang w:val="ru-RU"/>
        </w:rPr>
      </w:pPr>
    </w:p>
    <w:sectPr w:rsidR="00A76F46" w:rsidRPr="00A76F46" w:rsidSect="00CA2CC4">
      <w:footerReference w:type="even" r:id="rId7"/>
      <w:footerReference w:type="default" r:id="rId8"/>
      <w:pgSz w:w="12240" w:h="15840"/>
      <w:pgMar w:top="1440" w:right="1800" w:bottom="90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85" w:rsidRDefault="008D7685">
      <w:r>
        <w:separator/>
      </w:r>
    </w:p>
  </w:endnote>
  <w:endnote w:type="continuationSeparator" w:id="0">
    <w:p w:rsidR="008D7685" w:rsidRDefault="008D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C4" w:rsidRDefault="00E3055E" w:rsidP="00CA2C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2C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CC4" w:rsidRDefault="00CA2CC4" w:rsidP="00CA2C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C4" w:rsidRDefault="00E3055E" w:rsidP="00CA2C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2C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014">
      <w:rPr>
        <w:rStyle w:val="PageNumber"/>
        <w:noProof/>
      </w:rPr>
      <w:t>2</w:t>
    </w:r>
    <w:r>
      <w:rPr>
        <w:rStyle w:val="PageNumber"/>
      </w:rPr>
      <w:fldChar w:fldCharType="end"/>
    </w:r>
  </w:p>
  <w:p w:rsidR="00CA2CC4" w:rsidRDefault="00CA2CC4" w:rsidP="00CA2CC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85" w:rsidRDefault="008D7685">
      <w:r>
        <w:separator/>
      </w:r>
    </w:p>
  </w:footnote>
  <w:footnote w:type="continuationSeparator" w:id="0">
    <w:p w:rsidR="008D7685" w:rsidRDefault="008D7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CC7"/>
    <w:multiLevelType w:val="hybridMultilevel"/>
    <w:tmpl w:val="7236E2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657348"/>
    <w:multiLevelType w:val="multilevel"/>
    <w:tmpl w:val="7236E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52C10DC"/>
    <w:multiLevelType w:val="hybridMultilevel"/>
    <w:tmpl w:val="DEC49F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724D71"/>
    <w:multiLevelType w:val="hybridMultilevel"/>
    <w:tmpl w:val="4F9C726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3F751B"/>
    <w:multiLevelType w:val="hybridMultilevel"/>
    <w:tmpl w:val="CBB450CE"/>
    <w:lvl w:ilvl="0" w:tplc="D646C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2ED"/>
    <w:rsid w:val="00094F30"/>
    <w:rsid w:val="000978BA"/>
    <w:rsid w:val="001D0F09"/>
    <w:rsid w:val="001D3F4C"/>
    <w:rsid w:val="002812ED"/>
    <w:rsid w:val="002A3289"/>
    <w:rsid w:val="002E6C06"/>
    <w:rsid w:val="0031486A"/>
    <w:rsid w:val="003170B2"/>
    <w:rsid w:val="003D1FEC"/>
    <w:rsid w:val="004234A0"/>
    <w:rsid w:val="0048450E"/>
    <w:rsid w:val="004C0B73"/>
    <w:rsid w:val="0051116A"/>
    <w:rsid w:val="0054365C"/>
    <w:rsid w:val="0057604A"/>
    <w:rsid w:val="006312A4"/>
    <w:rsid w:val="00647497"/>
    <w:rsid w:val="006776E7"/>
    <w:rsid w:val="007D6008"/>
    <w:rsid w:val="00823A56"/>
    <w:rsid w:val="008601DB"/>
    <w:rsid w:val="008A5B9C"/>
    <w:rsid w:val="008A62D9"/>
    <w:rsid w:val="008D7685"/>
    <w:rsid w:val="009F7AC4"/>
    <w:rsid w:val="00A41DA2"/>
    <w:rsid w:val="00A535C2"/>
    <w:rsid w:val="00A570F2"/>
    <w:rsid w:val="00A76F46"/>
    <w:rsid w:val="00AA0569"/>
    <w:rsid w:val="00AC58E6"/>
    <w:rsid w:val="00B02B7B"/>
    <w:rsid w:val="00B42014"/>
    <w:rsid w:val="00B5191B"/>
    <w:rsid w:val="00B9629C"/>
    <w:rsid w:val="00C37C2B"/>
    <w:rsid w:val="00CA2CC4"/>
    <w:rsid w:val="00DE3449"/>
    <w:rsid w:val="00E3055E"/>
    <w:rsid w:val="00E413AC"/>
    <w:rsid w:val="00E92602"/>
    <w:rsid w:val="00F23CFF"/>
    <w:rsid w:val="00F6367E"/>
    <w:rsid w:val="00FF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A2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2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Семинарски рад</vt:lpstr>
    </vt:vector>
  </TitlesOfParts>
  <Company>Smilex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Семинарски рад</dc:title>
  <dc:creator>natasa drobnjak</dc:creator>
  <cp:lastModifiedBy>Milos</cp:lastModifiedBy>
  <cp:revision>5</cp:revision>
  <cp:lastPrinted>2006-09-01T15:48:00Z</cp:lastPrinted>
  <dcterms:created xsi:type="dcterms:W3CDTF">2012-09-15T23:25:00Z</dcterms:created>
  <dcterms:modified xsi:type="dcterms:W3CDTF">2012-09-16T00:07:00Z</dcterms:modified>
</cp:coreProperties>
</file>